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88" w:rsidRPr="00966F8B" w:rsidRDefault="000C7688" w:rsidP="000C7688">
      <w:pPr>
        <w:tabs>
          <w:tab w:val="right" w:pos="8647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cs="Times New Roman"/>
          <w:b/>
          <w:bCs/>
          <w:kern w:val="0"/>
          <w:sz w:val="24"/>
          <w:szCs w:val="20"/>
        </w:rPr>
      </w:pPr>
      <w:r w:rsidRPr="000C7688">
        <w:rPr>
          <w:rFonts w:eastAsia="Times New Roman" w:cs="Times New Roman"/>
          <w:b/>
          <w:bCs/>
          <w:kern w:val="0"/>
          <w:sz w:val="24"/>
          <w:szCs w:val="20"/>
          <w:lang w:eastAsia="en-US"/>
        </w:rPr>
        <w:t>3GPP T</w:t>
      </w:r>
      <w:bookmarkStart w:id="0" w:name="_Ref452454252"/>
      <w:bookmarkEnd w:id="0"/>
      <w:r w:rsidRPr="000C7688">
        <w:rPr>
          <w:rFonts w:eastAsia="Times New Roman" w:cs="Times New Roman"/>
          <w:b/>
          <w:bCs/>
          <w:kern w:val="0"/>
          <w:sz w:val="24"/>
          <w:szCs w:val="20"/>
          <w:lang w:eastAsia="en-US"/>
        </w:rPr>
        <w:t>SG-</w:t>
      </w:r>
      <w:r w:rsidRPr="000C7688">
        <w:rPr>
          <w:rFonts w:eastAsia="Times New Roman" w:cs="Times New Roman"/>
          <w:b/>
          <w:bCs/>
          <w:kern w:val="0"/>
          <w:sz w:val="24"/>
          <w:szCs w:val="24"/>
          <w:lang w:eastAsia="en-US"/>
        </w:rPr>
        <w:t xml:space="preserve">RAN </w:t>
      </w:r>
      <w:r w:rsidRPr="000C7688">
        <w:rPr>
          <w:rFonts w:eastAsia="Times New Roman" w:cs="Times New Roman"/>
          <w:b/>
          <w:kern w:val="0"/>
          <w:sz w:val="24"/>
          <w:szCs w:val="24"/>
          <w:lang w:eastAsia="en-US"/>
        </w:rPr>
        <w:t>WG2 Meeting #93bis</w:t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eastAsia="en-US"/>
        </w:rPr>
        <w:tab/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eastAsia="ja-JP"/>
        </w:rPr>
        <w:t>R2-</w:t>
      </w:r>
      <w:r w:rsidR="00966F8B" w:rsidRPr="000C7688">
        <w:rPr>
          <w:rFonts w:eastAsia="Times New Roman" w:cs="Times New Roman"/>
          <w:b/>
          <w:bCs/>
          <w:kern w:val="0"/>
          <w:sz w:val="24"/>
          <w:szCs w:val="20"/>
          <w:lang w:eastAsia="ja-JP"/>
        </w:rPr>
        <w:t>16</w:t>
      </w:r>
      <w:r w:rsidR="00966F8B">
        <w:rPr>
          <w:rFonts w:cs="Times New Roman" w:hint="eastAsia"/>
          <w:b/>
          <w:bCs/>
          <w:kern w:val="0"/>
          <w:sz w:val="24"/>
          <w:szCs w:val="20"/>
        </w:rPr>
        <w:t>2920</w:t>
      </w:r>
    </w:p>
    <w:p w:rsidR="000C7688" w:rsidRPr="000C7688" w:rsidRDefault="000C7688" w:rsidP="000C7688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</w:pPr>
      <w:r w:rsidRPr="000C7688"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  <w:t>Dubrovnik, Croatia, 11-15 April 2016</w:t>
      </w:r>
    </w:p>
    <w:p w:rsidR="000C7688" w:rsidRDefault="000C7688">
      <w:pPr>
        <w:rPr>
          <w:rFonts w:cs="Times New Roman"/>
          <w:b/>
          <w:lang w:val="en-US"/>
        </w:rPr>
      </w:pPr>
    </w:p>
    <w:p w:rsidR="00C4359B" w:rsidRDefault="000913B8">
      <w:pPr>
        <w:rPr>
          <w:rFonts w:cs="Times New Roman"/>
        </w:rPr>
      </w:pPr>
      <w:r w:rsidRPr="00151478">
        <w:rPr>
          <w:rFonts w:cs="Times New Roman"/>
          <w:b/>
        </w:rPr>
        <w:t>Title</w:t>
      </w:r>
      <w:r>
        <w:rPr>
          <w:rFonts w:cs="Times New Roman"/>
        </w:rPr>
        <w:t xml:space="preserve">: </w:t>
      </w:r>
      <w:r w:rsidR="00F53303">
        <w:rPr>
          <w:rFonts w:cs="Times New Roman"/>
        </w:rPr>
        <w:tab/>
      </w:r>
      <w:r w:rsidR="00F53303">
        <w:rPr>
          <w:rFonts w:cs="Times New Roman"/>
        </w:rPr>
        <w:tab/>
      </w:r>
      <w:r>
        <w:rPr>
          <w:rFonts w:cs="Times New Roman"/>
        </w:rPr>
        <w:t>Discussion</w:t>
      </w:r>
      <w:r w:rsidR="00D7623F">
        <w:rPr>
          <w:rFonts w:cs="Times New Roman" w:hint="eastAsia"/>
        </w:rPr>
        <w:t>s</w:t>
      </w:r>
      <w:r>
        <w:rPr>
          <w:rFonts w:cs="Times New Roman"/>
        </w:rPr>
        <w:t xml:space="preserve"> on 5G</w:t>
      </w:r>
      <w:r w:rsidR="00C51254">
        <w:rPr>
          <w:rFonts w:cs="Times New Roman"/>
        </w:rPr>
        <w:t xml:space="preserve"> </w:t>
      </w:r>
      <w:proofErr w:type="spellStart"/>
      <w:r w:rsidR="00C51254">
        <w:rPr>
          <w:rFonts w:cs="Times New Roman"/>
        </w:rPr>
        <w:t>mMTC</w:t>
      </w:r>
      <w:proofErr w:type="spellEnd"/>
      <w:r w:rsidR="009D5285">
        <w:rPr>
          <w:rFonts w:cs="Times New Roman"/>
        </w:rPr>
        <w:t xml:space="preserve"> </w:t>
      </w:r>
    </w:p>
    <w:p w:rsidR="000913B8" w:rsidRDefault="000913B8">
      <w:pPr>
        <w:rPr>
          <w:rFonts w:cs="Times New Roman"/>
        </w:rPr>
      </w:pPr>
      <w:r w:rsidRPr="00151478">
        <w:rPr>
          <w:rFonts w:cs="Times New Roman"/>
          <w:b/>
        </w:rPr>
        <w:t>Agenda</w:t>
      </w:r>
      <w:r>
        <w:rPr>
          <w:rFonts w:cs="Times New Roman"/>
        </w:rPr>
        <w:t>:</w:t>
      </w:r>
      <w:r w:rsidR="00F53303">
        <w:rPr>
          <w:rFonts w:cs="Times New Roman"/>
        </w:rPr>
        <w:tab/>
      </w:r>
      <w:r w:rsidR="00F53303">
        <w:rPr>
          <w:rFonts w:cs="Times New Roman"/>
        </w:rPr>
        <w:tab/>
      </w:r>
      <w:r w:rsidR="000E68AF">
        <w:rPr>
          <w:rFonts w:cs="Times New Roman" w:hint="eastAsia"/>
        </w:rPr>
        <w:t>9.2</w:t>
      </w:r>
    </w:p>
    <w:p w:rsidR="00236D33" w:rsidRDefault="00236D33">
      <w:pPr>
        <w:rPr>
          <w:rFonts w:cs="Times New Roman"/>
        </w:rPr>
      </w:pPr>
      <w:r w:rsidRPr="00151478">
        <w:rPr>
          <w:rFonts w:cs="Times New Roman"/>
          <w:b/>
        </w:rPr>
        <w:t>Document for</w:t>
      </w:r>
      <w:r>
        <w:rPr>
          <w:rFonts w:cs="Times New Roman"/>
        </w:rPr>
        <w:t>:</w:t>
      </w:r>
      <w:r w:rsidR="00F53303">
        <w:rPr>
          <w:rFonts w:cs="Times New Roman"/>
        </w:rPr>
        <w:tab/>
      </w:r>
      <w:r w:rsidR="000E68AF">
        <w:rPr>
          <w:rFonts w:cs="Times New Roman" w:hint="eastAsia"/>
        </w:rPr>
        <w:t>Discussion</w:t>
      </w:r>
    </w:p>
    <w:p w:rsidR="000913B8" w:rsidRDefault="000913B8" w:rsidP="00F53303">
      <w:pPr>
        <w:pStyle w:val="obsandpros"/>
      </w:pPr>
      <w:r w:rsidRPr="00151478">
        <w:rPr>
          <w:b/>
        </w:rPr>
        <w:t>Source</w:t>
      </w:r>
      <w:r>
        <w:t>:</w:t>
      </w:r>
      <w:r w:rsidR="001727B6">
        <w:t xml:space="preserve"> </w:t>
      </w:r>
      <w:r w:rsidR="00F53303">
        <w:tab/>
      </w:r>
      <w:r w:rsidR="00F53303">
        <w:tab/>
      </w:r>
      <w:r w:rsidR="001727B6">
        <w:t>Samsung Electronics</w:t>
      </w:r>
      <w:r w:rsidR="002A748A">
        <w:t xml:space="preserve"> Co., Ltd.</w:t>
      </w:r>
    </w:p>
    <w:p w:rsidR="000913B8" w:rsidRDefault="000913B8">
      <w:pPr>
        <w:pBdr>
          <w:bottom w:val="double" w:sz="6" w:space="1" w:color="auto"/>
        </w:pBdr>
        <w:rPr>
          <w:rFonts w:cs="Times New Roman"/>
        </w:rPr>
      </w:pPr>
    </w:p>
    <w:p w:rsidR="000913B8" w:rsidRPr="004A5B14" w:rsidRDefault="000913B8" w:rsidP="00B34B45">
      <w:pPr>
        <w:outlineLvl w:val="0"/>
        <w:rPr>
          <w:rFonts w:cs="Times New Roman"/>
          <w:b/>
          <w:sz w:val="32"/>
          <w:szCs w:val="32"/>
        </w:rPr>
      </w:pPr>
      <w:r w:rsidRPr="004A5B14">
        <w:rPr>
          <w:rFonts w:cs="Times New Roman"/>
          <w:b/>
          <w:sz w:val="32"/>
          <w:szCs w:val="32"/>
        </w:rPr>
        <w:t>1. Introduction</w:t>
      </w:r>
    </w:p>
    <w:p w:rsidR="00C4359B" w:rsidRDefault="00673DE5">
      <w:pPr>
        <w:rPr>
          <w:rFonts w:cs="Times New Roman"/>
        </w:rPr>
      </w:pPr>
      <w:r>
        <w:rPr>
          <w:rFonts w:cs="Times New Roman"/>
        </w:rPr>
        <w:t>Machine type communications (</w:t>
      </w:r>
      <w:r w:rsidR="00B24778">
        <w:rPr>
          <w:rFonts w:cs="Times New Roman"/>
        </w:rPr>
        <w:t>MTC</w:t>
      </w:r>
      <w:r>
        <w:rPr>
          <w:rFonts w:cs="Times New Roman"/>
        </w:rPr>
        <w:t>)</w:t>
      </w:r>
      <w:r w:rsidR="00B24778">
        <w:rPr>
          <w:rFonts w:cs="Times New Roman"/>
        </w:rPr>
        <w:t xml:space="preserve"> is currently </w:t>
      </w:r>
      <w:r>
        <w:rPr>
          <w:rFonts w:cs="Times New Roman"/>
        </w:rPr>
        <w:t>included</w:t>
      </w:r>
      <w:r w:rsidR="00B24778">
        <w:rPr>
          <w:rFonts w:cs="Times New Roman"/>
        </w:rPr>
        <w:t xml:space="preserve"> in </w:t>
      </w:r>
      <w:r w:rsidR="000913B8">
        <w:rPr>
          <w:rFonts w:cs="Times New Roman"/>
        </w:rPr>
        <w:t xml:space="preserve">5G scope </w:t>
      </w:r>
      <w:r>
        <w:rPr>
          <w:rFonts w:cs="Times New Roman"/>
        </w:rPr>
        <w:t>(71</w:t>
      </w:r>
      <w:r w:rsidRPr="00673DE5">
        <w:rPr>
          <w:rFonts w:cs="Times New Roman"/>
          <w:vertAlign w:val="superscript"/>
        </w:rPr>
        <w:t>st</w:t>
      </w:r>
      <w:r>
        <w:rPr>
          <w:rFonts w:cs="Times New Roman"/>
        </w:rPr>
        <w:t xml:space="preserve"> </w:t>
      </w:r>
      <w:r w:rsidR="000913B8">
        <w:rPr>
          <w:rFonts w:cs="Times New Roman"/>
        </w:rPr>
        <w:t>RA</w:t>
      </w:r>
      <w:r w:rsidR="00B24778">
        <w:rPr>
          <w:rFonts w:cs="Times New Roman"/>
        </w:rPr>
        <w:t>N plenary meeting</w:t>
      </w:r>
      <w:r>
        <w:rPr>
          <w:rFonts w:cs="Times New Roman"/>
        </w:rPr>
        <w:t>,</w:t>
      </w:r>
      <w:r w:rsidR="00B24778">
        <w:rPr>
          <w:rFonts w:cs="Times New Roman"/>
        </w:rPr>
        <w:t xml:space="preserve"> March 2016</w:t>
      </w:r>
      <w:r>
        <w:rPr>
          <w:rFonts w:cs="Times New Roman"/>
        </w:rPr>
        <w:t>)</w:t>
      </w:r>
      <w:r w:rsidR="00702B27">
        <w:rPr>
          <w:rFonts w:cs="Times New Roman" w:hint="eastAsia"/>
        </w:rPr>
        <w:t xml:space="preserve"> [1]</w:t>
      </w:r>
      <w:r w:rsidR="00B24778">
        <w:rPr>
          <w:rFonts w:cs="Times New Roman"/>
        </w:rPr>
        <w:t>: i</w:t>
      </w:r>
      <w:r w:rsidR="00C4359B">
        <w:rPr>
          <w:rFonts w:cs="Times New Roman"/>
        </w:rPr>
        <w:t xml:space="preserve">t is thought that </w:t>
      </w:r>
      <w:r w:rsidR="00C12385">
        <w:rPr>
          <w:rFonts w:cs="Times New Roman"/>
        </w:rPr>
        <w:t xml:space="preserve">study for a </w:t>
      </w:r>
      <w:r w:rsidR="00C4359B">
        <w:rPr>
          <w:rFonts w:cs="Times New Roman"/>
        </w:rPr>
        <w:t>new 5G radio access technology should target a single te</w:t>
      </w:r>
      <w:r w:rsidR="00B24778">
        <w:rPr>
          <w:rFonts w:cs="Times New Roman"/>
        </w:rPr>
        <w:t xml:space="preserve">chnical framework addressing a </w:t>
      </w:r>
      <w:r w:rsidR="00C4359B">
        <w:rPr>
          <w:rFonts w:cs="Times New Roman"/>
        </w:rPr>
        <w:t>range of use cases</w:t>
      </w:r>
      <w:r w:rsidR="00C12385">
        <w:rPr>
          <w:rFonts w:cs="Times New Roman"/>
        </w:rPr>
        <w:t xml:space="preserve">, </w:t>
      </w:r>
      <w:r w:rsidR="00B24778">
        <w:rPr>
          <w:rFonts w:cs="Times New Roman"/>
        </w:rPr>
        <w:t xml:space="preserve">among which </w:t>
      </w:r>
      <w:r>
        <w:rPr>
          <w:rFonts w:cs="Times New Roman"/>
        </w:rPr>
        <w:t>massive MTC (</w:t>
      </w:r>
      <w:proofErr w:type="spellStart"/>
      <w:r w:rsidR="00C12385">
        <w:rPr>
          <w:rFonts w:cs="Times New Roman"/>
        </w:rPr>
        <w:t>mMTC</w:t>
      </w:r>
      <w:proofErr w:type="spellEnd"/>
      <w:r>
        <w:rPr>
          <w:rFonts w:cs="Times New Roman"/>
        </w:rPr>
        <w:t>)</w:t>
      </w:r>
      <w:r w:rsidR="00C12385">
        <w:rPr>
          <w:rFonts w:cs="Times New Roman"/>
        </w:rPr>
        <w:t xml:space="preserve"> </w:t>
      </w:r>
      <w:r w:rsidR="00B24778">
        <w:rPr>
          <w:rFonts w:cs="Times New Roman"/>
        </w:rPr>
        <w:t xml:space="preserve">is </w:t>
      </w:r>
      <w:r w:rsidR="002B0C25">
        <w:rPr>
          <w:rFonts w:cs="Times New Roman"/>
        </w:rPr>
        <w:t>included</w:t>
      </w:r>
      <w:r>
        <w:rPr>
          <w:rFonts w:cs="Times New Roman"/>
        </w:rPr>
        <w:t xml:space="preserve"> alongside </w:t>
      </w:r>
      <w:proofErr w:type="spellStart"/>
      <w:r>
        <w:rPr>
          <w:rFonts w:cs="Times New Roman"/>
        </w:rPr>
        <w:t>eMBB</w:t>
      </w:r>
      <w:proofErr w:type="spellEnd"/>
      <w:r>
        <w:rPr>
          <w:rFonts w:cs="Times New Roman"/>
        </w:rPr>
        <w:t xml:space="preserve"> and</w:t>
      </w:r>
      <w:r w:rsidR="00B24778">
        <w:rPr>
          <w:rFonts w:cs="Times New Roman"/>
        </w:rPr>
        <w:t xml:space="preserve"> </w:t>
      </w:r>
      <w:r w:rsidR="00C12385">
        <w:rPr>
          <w:rFonts w:cs="Times New Roman"/>
        </w:rPr>
        <w:t>URLL</w:t>
      </w:r>
      <w:r w:rsidR="00ED7D06">
        <w:rPr>
          <w:rFonts w:cs="Times New Roman" w:hint="eastAsia"/>
        </w:rPr>
        <w:t>C</w:t>
      </w:r>
      <w:r>
        <w:rPr>
          <w:rFonts w:cs="Times New Roman"/>
        </w:rPr>
        <w:t>.</w:t>
      </w:r>
    </w:p>
    <w:p w:rsidR="000E2D57" w:rsidRDefault="000E2D57" w:rsidP="00702B27">
      <w:pPr>
        <w:rPr>
          <w:rFonts w:cs="Times New Roman"/>
        </w:rPr>
      </w:pPr>
      <w:r>
        <w:rPr>
          <w:rFonts w:cs="Times New Roman"/>
        </w:rPr>
        <w:t xml:space="preserve">This contribution discusses </w:t>
      </w:r>
      <w:r w:rsidR="00702B27">
        <w:rPr>
          <w:rFonts w:cs="Times New Roman" w:hint="eastAsia"/>
        </w:rPr>
        <w:t xml:space="preserve">considerations in terms of the efficient standardization of </w:t>
      </w:r>
      <w:proofErr w:type="spellStart"/>
      <w:r w:rsidR="00702B27">
        <w:rPr>
          <w:rFonts w:cs="Times New Roman" w:hint="eastAsia"/>
        </w:rPr>
        <w:t>mMTC</w:t>
      </w:r>
      <w:proofErr w:type="spellEnd"/>
      <w:r>
        <w:rPr>
          <w:rFonts w:cs="Times New Roman"/>
        </w:rPr>
        <w:t xml:space="preserve"> in 5G </w:t>
      </w:r>
      <w:proofErr w:type="gramStart"/>
      <w:r>
        <w:rPr>
          <w:rFonts w:cs="Times New Roman"/>
        </w:rPr>
        <w:t>RAT</w:t>
      </w:r>
      <w:proofErr w:type="gramEnd"/>
      <w:r>
        <w:rPr>
          <w:rFonts w:cs="Times New Roman"/>
        </w:rPr>
        <w:t>.</w:t>
      </w:r>
    </w:p>
    <w:p w:rsidR="00B24778" w:rsidRPr="00702B27" w:rsidRDefault="00B24778" w:rsidP="00B24778">
      <w:pPr>
        <w:pBdr>
          <w:bottom w:val="double" w:sz="6" w:space="1" w:color="auto"/>
        </w:pBdr>
        <w:rPr>
          <w:rFonts w:cs="Times New Roman"/>
        </w:rPr>
      </w:pPr>
    </w:p>
    <w:p w:rsidR="002D20E7" w:rsidRPr="004A5B14" w:rsidRDefault="00B24778" w:rsidP="00B34B45">
      <w:pPr>
        <w:outlineLvl w:val="0"/>
        <w:rPr>
          <w:rFonts w:cs="Times New Roman"/>
          <w:b/>
          <w:sz w:val="32"/>
        </w:rPr>
      </w:pPr>
      <w:r w:rsidRPr="004A5B14">
        <w:rPr>
          <w:rFonts w:cs="Times New Roman"/>
          <w:b/>
          <w:sz w:val="32"/>
        </w:rPr>
        <w:t xml:space="preserve">2. </w:t>
      </w:r>
      <w:r w:rsidR="009D5285" w:rsidRPr="004A5B14">
        <w:rPr>
          <w:rFonts w:cs="Times New Roman" w:hint="eastAsia"/>
          <w:b/>
          <w:sz w:val="32"/>
        </w:rPr>
        <w:t xml:space="preserve">Discussions on 5G </w:t>
      </w:r>
      <w:proofErr w:type="spellStart"/>
      <w:r w:rsidR="009D5285" w:rsidRPr="004A5B14">
        <w:rPr>
          <w:rFonts w:cs="Times New Roman" w:hint="eastAsia"/>
          <w:b/>
          <w:sz w:val="32"/>
        </w:rPr>
        <w:t>mMTC</w:t>
      </w:r>
      <w:proofErr w:type="spellEnd"/>
    </w:p>
    <w:p w:rsidR="003348BF" w:rsidRDefault="00885C23" w:rsidP="009D5285">
      <w:pPr>
        <w:rPr>
          <w:rFonts w:cs="Times New Roman"/>
        </w:rPr>
      </w:pPr>
      <w:r>
        <w:rPr>
          <w:rFonts w:cs="Times New Roman" w:hint="eastAsia"/>
        </w:rPr>
        <w:t>Current</w:t>
      </w:r>
      <w:r>
        <w:rPr>
          <w:rFonts w:cs="Times New Roman"/>
        </w:rPr>
        <w:t>ly, there are vigorous</w:t>
      </w:r>
      <w:r>
        <w:rPr>
          <w:rFonts w:cs="Times New Roman" w:hint="eastAsia"/>
        </w:rPr>
        <w:t xml:space="preserve"> discussions on the </w:t>
      </w:r>
      <w:r>
        <w:rPr>
          <w:rFonts w:cs="Times New Roman"/>
        </w:rPr>
        <w:t>5</w:t>
      </w:r>
      <w:r w:rsidRPr="00885C23">
        <w:rPr>
          <w:rFonts w:cs="Times New Roman"/>
          <w:vertAlign w:val="superscript"/>
        </w:rPr>
        <w:t>th</w:t>
      </w:r>
      <w:r>
        <w:rPr>
          <w:rFonts w:cs="Times New Roman"/>
        </w:rPr>
        <w:t xml:space="preserve"> generation of radio access technology which would enable a </w:t>
      </w:r>
      <w:r w:rsidR="00B34B45">
        <w:rPr>
          <w:rFonts w:cs="Times New Roman" w:hint="eastAsia"/>
        </w:rPr>
        <w:t>vari</w:t>
      </w:r>
      <w:r>
        <w:rPr>
          <w:rFonts w:cs="Times New Roman"/>
        </w:rPr>
        <w:t>ety of</w:t>
      </w:r>
      <w:r w:rsidR="00B34B45">
        <w:rPr>
          <w:rFonts w:cs="Times New Roman" w:hint="eastAsia"/>
        </w:rPr>
        <w:t xml:space="preserve"> use cases</w:t>
      </w:r>
      <w:r w:rsidR="001D3A43">
        <w:rPr>
          <w:rFonts w:cs="Times New Roman"/>
        </w:rPr>
        <w:t xml:space="preserve"> to be supported, where</w:t>
      </w:r>
      <w:r w:rsidR="00B34B45">
        <w:rPr>
          <w:rFonts w:cs="Times New Roman" w:hint="eastAsia"/>
        </w:rPr>
        <w:t xml:space="preserve"> </w:t>
      </w:r>
      <w:r w:rsidR="001D3A43">
        <w:rPr>
          <w:rFonts w:cs="Times New Roman"/>
        </w:rPr>
        <w:t xml:space="preserve">each use case </w:t>
      </w:r>
      <w:r w:rsidR="0090633F">
        <w:rPr>
          <w:rFonts w:cs="Times New Roman"/>
        </w:rPr>
        <w:t>can</w:t>
      </w:r>
      <w:r w:rsidR="001D3A43">
        <w:rPr>
          <w:rFonts w:cs="Times New Roman"/>
        </w:rPr>
        <w:t xml:space="preserve"> generally</w:t>
      </w:r>
      <w:r w:rsidR="00B34B45">
        <w:rPr>
          <w:rFonts w:cs="Times New Roman" w:hint="eastAsia"/>
        </w:rPr>
        <w:t xml:space="preserve"> </w:t>
      </w:r>
      <w:r w:rsidR="001D3A43">
        <w:rPr>
          <w:rFonts w:cs="Times New Roman"/>
        </w:rPr>
        <w:t>be categorised into</w:t>
      </w:r>
      <w:r w:rsidR="00B34B45">
        <w:rPr>
          <w:rFonts w:cs="Times New Roman" w:hint="eastAsia"/>
        </w:rPr>
        <w:t xml:space="preserve"> </w:t>
      </w:r>
      <w:proofErr w:type="spellStart"/>
      <w:r w:rsidR="00B34B45">
        <w:rPr>
          <w:rFonts w:cs="Times New Roman"/>
        </w:rPr>
        <w:t>mMTC</w:t>
      </w:r>
      <w:proofErr w:type="spellEnd"/>
      <w:r w:rsidR="00B34B45">
        <w:rPr>
          <w:rFonts w:cs="Times New Roman" w:hint="eastAsia"/>
        </w:rPr>
        <w:t xml:space="preserve">, </w:t>
      </w:r>
      <w:proofErr w:type="spellStart"/>
      <w:r w:rsidR="00B34B45">
        <w:rPr>
          <w:rFonts w:cs="Times New Roman"/>
        </w:rPr>
        <w:t>eMBB</w:t>
      </w:r>
      <w:proofErr w:type="spellEnd"/>
      <w:r w:rsidR="00B34B45">
        <w:rPr>
          <w:rFonts w:cs="Times New Roman"/>
        </w:rPr>
        <w:t xml:space="preserve"> </w:t>
      </w:r>
      <w:r w:rsidR="001D3A43">
        <w:rPr>
          <w:rFonts w:cs="Times New Roman"/>
        </w:rPr>
        <w:t xml:space="preserve">or </w:t>
      </w:r>
      <w:r w:rsidR="00B34B45">
        <w:rPr>
          <w:rFonts w:cs="Times New Roman"/>
        </w:rPr>
        <w:t>URLL</w:t>
      </w:r>
      <w:r w:rsidR="00ED7D06">
        <w:rPr>
          <w:rFonts w:cs="Times New Roman" w:hint="eastAsia"/>
        </w:rPr>
        <w:t>C</w:t>
      </w:r>
      <w:r w:rsidR="00B34B45">
        <w:rPr>
          <w:rFonts w:cs="Times New Roman" w:hint="eastAsia"/>
        </w:rPr>
        <w:t xml:space="preserve">. </w:t>
      </w:r>
      <w:r w:rsidR="004057D3">
        <w:rPr>
          <w:rFonts w:cs="Times New Roman"/>
        </w:rPr>
        <w:t>These</w:t>
      </w:r>
      <w:r w:rsidR="00B34B45">
        <w:rPr>
          <w:rFonts w:cs="Times New Roman" w:hint="eastAsia"/>
        </w:rPr>
        <w:t xml:space="preserve"> </w:t>
      </w:r>
      <w:r w:rsidR="004C228E">
        <w:rPr>
          <w:rFonts w:cs="Times New Roman" w:hint="eastAsia"/>
        </w:rPr>
        <w:t>use cases require</w:t>
      </w:r>
      <w:r w:rsidR="0090633F">
        <w:rPr>
          <w:rFonts w:cs="Times New Roman"/>
        </w:rPr>
        <w:t xml:space="preserve"> drastically</w:t>
      </w:r>
      <w:r w:rsidR="004C228E">
        <w:rPr>
          <w:rFonts w:cs="Times New Roman" w:hint="eastAsia"/>
        </w:rPr>
        <w:t xml:space="preserve"> </w:t>
      </w:r>
      <w:r w:rsidR="00B34B45">
        <w:rPr>
          <w:rFonts w:cs="Times New Roman" w:hint="eastAsia"/>
        </w:rPr>
        <w:t xml:space="preserve">different technical </w:t>
      </w:r>
      <w:r w:rsidR="004C228E">
        <w:rPr>
          <w:rFonts w:cs="Times New Roman" w:hint="eastAsia"/>
        </w:rPr>
        <w:t xml:space="preserve">performances in terms of latency, data rate, massive connectivity, </w:t>
      </w:r>
      <w:r w:rsidR="00B30327">
        <w:rPr>
          <w:rFonts w:cs="Times New Roman" w:hint="eastAsia"/>
        </w:rPr>
        <w:t xml:space="preserve">low power consumption and </w:t>
      </w:r>
      <w:r w:rsidR="0090633F">
        <w:rPr>
          <w:rFonts w:cs="Times New Roman"/>
        </w:rPr>
        <w:t>so on</w:t>
      </w:r>
      <w:r w:rsidR="004C228E">
        <w:rPr>
          <w:rFonts w:cs="Times New Roman" w:hint="eastAsia"/>
        </w:rPr>
        <w:t xml:space="preserve"> </w:t>
      </w:r>
      <w:r w:rsidR="00B30327">
        <w:rPr>
          <w:rFonts w:cs="Times New Roman" w:hint="eastAsia"/>
        </w:rPr>
        <w:t>[</w:t>
      </w:r>
      <w:r w:rsidR="00702B27">
        <w:rPr>
          <w:rFonts w:cs="Times New Roman" w:hint="eastAsia"/>
        </w:rPr>
        <w:t>2</w:t>
      </w:r>
      <w:r w:rsidR="00B30327">
        <w:rPr>
          <w:rFonts w:cs="Times New Roman" w:hint="eastAsia"/>
        </w:rPr>
        <w:t>].</w:t>
      </w:r>
    </w:p>
    <w:tbl>
      <w:tblPr>
        <w:tblStyle w:val="ab"/>
        <w:tblW w:w="0" w:type="auto"/>
        <w:tblLook w:val="04A0"/>
      </w:tblPr>
      <w:tblGrid>
        <w:gridCol w:w="2306"/>
        <w:gridCol w:w="2306"/>
        <w:gridCol w:w="2306"/>
        <w:gridCol w:w="2306"/>
      </w:tblGrid>
      <w:tr w:rsidR="003348BF" w:rsidTr="00DA334A">
        <w:tc>
          <w:tcPr>
            <w:tcW w:w="2306" w:type="dxa"/>
          </w:tcPr>
          <w:p w:rsidR="003348BF" w:rsidRDefault="003348BF" w:rsidP="009D5285">
            <w:pPr>
              <w:rPr>
                <w:rFonts w:cs="Times New Roman"/>
              </w:rPr>
            </w:pP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:rsidR="003348BF" w:rsidRDefault="003348BF" w:rsidP="009D5285">
            <w:pPr>
              <w:rPr>
                <w:rFonts w:cs="Times New Roman"/>
              </w:rPr>
            </w:pPr>
            <w:proofErr w:type="spellStart"/>
            <w:r>
              <w:rPr>
                <w:rFonts w:cs="Times New Roman" w:hint="eastAsia"/>
              </w:rPr>
              <w:t>eMBB</w:t>
            </w:r>
            <w:proofErr w:type="spellEnd"/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:rsidR="003348BF" w:rsidRDefault="003348BF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URLL</w:t>
            </w:r>
            <w:r w:rsidR="00ED7D06">
              <w:rPr>
                <w:rFonts w:cs="Times New Roman" w:hint="eastAsia"/>
              </w:rPr>
              <w:t>C</w:t>
            </w: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:rsidR="003348BF" w:rsidRDefault="003348BF" w:rsidP="009D5285">
            <w:pPr>
              <w:rPr>
                <w:rFonts w:cs="Times New Roman"/>
              </w:rPr>
            </w:pPr>
            <w:proofErr w:type="spellStart"/>
            <w:r>
              <w:rPr>
                <w:rFonts w:cs="Times New Roman" w:hint="eastAsia"/>
              </w:rPr>
              <w:t>mMTC</w:t>
            </w:r>
            <w:proofErr w:type="spellEnd"/>
          </w:p>
        </w:tc>
      </w:tr>
      <w:tr w:rsidR="00254482" w:rsidTr="00DA334A">
        <w:tc>
          <w:tcPr>
            <w:tcW w:w="2306" w:type="dxa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Data Rate</w:t>
            </w:r>
          </w:p>
        </w:tc>
        <w:tc>
          <w:tcPr>
            <w:tcW w:w="2306" w:type="dxa"/>
            <w:shd w:val="clear" w:color="auto" w:fill="auto"/>
          </w:tcPr>
          <w:p w:rsidR="00CC74AF" w:rsidRDefault="00254482" w:rsidP="00DA334A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Very high</w:t>
            </w:r>
          </w:p>
          <w:p w:rsidR="00CC74AF" w:rsidRDefault="00254482" w:rsidP="00DA334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(e.g. peak rate 10 </w:t>
            </w:r>
            <w:proofErr w:type="spellStart"/>
            <w:r>
              <w:rPr>
                <w:rFonts w:cs="Times New Roman"/>
              </w:rPr>
              <w:t>Gbps</w:t>
            </w:r>
            <w:proofErr w:type="spellEnd"/>
            <w:r w:rsidRPr="00EB64AA">
              <w:rPr>
                <w:rFonts w:cs="Times New Roman"/>
              </w:rPr>
              <w:t>)</w:t>
            </w:r>
          </w:p>
        </w:tc>
        <w:tc>
          <w:tcPr>
            <w:tcW w:w="2306" w:type="dxa"/>
            <w:tcBorders>
              <w:bottom w:val="single" w:sz="4" w:space="0" w:color="auto"/>
            </w:tcBorders>
            <w:shd w:val="clear" w:color="auto" w:fill="auto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  <w:tc>
          <w:tcPr>
            <w:tcW w:w="2306" w:type="dxa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</w:tr>
      <w:tr w:rsidR="00254482" w:rsidTr="00DA334A">
        <w:tc>
          <w:tcPr>
            <w:tcW w:w="2306" w:type="dxa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Latency</w:t>
            </w:r>
          </w:p>
        </w:tc>
        <w:tc>
          <w:tcPr>
            <w:tcW w:w="2306" w:type="dxa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/>
              </w:rPr>
              <w:t>L</w:t>
            </w:r>
            <w:r>
              <w:rPr>
                <w:rFonts w:cs="Times New Roman" w:hint="eastAsia"/>
              </w:rPr>
              <w:t>ow</w:t>
            </w:r>
          </w:p>
        </w:tc>
        <w:tc>
          <w:tcPr>
            <w:tcW w:w="2306" w:type="dxa"/>
            <w:shd w:val="clear" w:color="auto" w:fill="auto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/>
              </w:rPr>
              <w:t>V</w:t>
            </w:r>
            <w:r>
              <w:rPr>
                <w:rFonts w:cs="Times New Roman" w:hint="eastAsia"/>
              </w:rPr>
              <w:t>ery Low</w:t>
            </w:r>
          </w:p>
          <w:p w:rsidR="00CC74AF" w:rsidRDefault="00254482">
            <w:pPr>
              <w:rPr>
                <w:rFonts w:cs="Times New Roman"/>
              </w:rPr>
            </w:pPr>
            <w:r w:rsidRPr="0097499C">
              <w:rPr>
                <w:rFonts w:cs="Times New Roman"/>
              </w:rPr>
              <w:t>(e.g. 1 ms end-to-end</w:t>
            </w:r>
            <w:r w:rsidR="00D1371C">
              <w:rPr>
                <w:rFonts w:cs="Times New Roman" w:hint="eastAsia"/>
              </w:rPr>
              <w:t>)</w:t>
            </w:r>
          </w:p>
        </w:tc>
        <w:tc>
          <w:tcPr>
            <w:tcW w:w="2306" w:type="dxa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</w:tr>
      <w:tr w:rsidR="00163105" w:rsidTr="00DA334A"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eastAsia="맑은 고딕" w:hint="eastAsia"/>
              </w:rPr>
              <w:t>Mobility</w:t>
            </w:r>
          </w:p>
        </w:tc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 w:rsidRPr="00705B89">
              <w:t>0km/h to 500km/h</w:t>
            </w:r>
          </w:p>
        </w:tc>
        <w:tc>
          <w:tcPr>
            <w:tcW w:w="2306" w:type="dxa"/>
            <w:shd w:val="clear" w:color="auto" w:fill="auto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hint="eastAsia"/>
              </w:rPr>
              <w:t>Not much considered</w:t>
            </w:r>
          </w:p>
        </w:tc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hint="eastAsia"/>
              </w:rPr>
              <w:t>Not much considered</w:t>
            </w:r>
          </w:p>
        </w:tc>
      </w:tr>
      <w:tr w:rsidR="00163105" w:rsidTr="00DA334A"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Reliability</w:t>
            </w:r>
          </w:p>
        </w:tc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  <w:tc>
          <w:tcPr>
            <w:tcW w:w="2306" w:type="dxa"/>
            <w:shd w:val="clear" w:color="auto" w:fill="auto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Very High</w:t>
            </w:r>
          </w:p>
          <w:p w:rsidR="00163105" w:rsidRDefault="00163105">
            <w:pPr>
              <w:rPr>
                <w:rFonts w:cs="Times New Roman"/>
              </w:rPr>
            </w:pPr>
            <w:r w:rsidRPr="00254482">
              <w:rPr>
                <w:rFonts w:cs="Times New Roman"/>
              </w:rPr>
              <w:t>(</w:t>
            </w:r>
            <w:r>
              <w:rPr>
                <w:rFonts w:cs="Times New Roman" w:hint="eastAsia"/>
              </w:rPr>
              <w:t xml:space="preserve">e.g. </w:t>
            </w:r>
            <w:r w:rsidRPr="00254482">
              <w:rPr>
                <w:rFonts w:cs="Times New Roman"/>
              </w:rPr>
              <w:t>Pac</w:t>
            </w:r>
            <w:r>
              <w:rPr>
                <w:rFonts w:cs="Times New Roman"/>
              </w:rPr>
              <w:t>ket loss rate: as low as 1e-04</w:t>
            </w:r>
            <w:r>
              <w:rPr>
                <w:rFonts w:cs="Times New Roman" w:hint="eastAsia"/>
              </w:rPr>
              <w:t>)</w:t>
            </w: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</w:tr>
      <w:tr w:rsidR="00163105" w:rsidTr="00DA334A"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Power Consumption</w:t>
            </w:r>
          </w:p>
        </w:tc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  <w:tc>
          <w:tcPr>
            <w:tcW w:w="2306" w:type="dxa"/>
            <w:shd w:val="clear" w:color="auto" w:fill="auto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Very Low</w:t>
            </w:r>
          </w:p>
        </w:tc>
      </w:tr>
      <w:tr w:rsidR="00163105" w:rsidTr="00DA334A">
        <w:tc>
          <w:tcPr>
            <w:tcW w:w="2306" w:type="dxa"/>
          </w:tcPr>
          <w:p w:rsidR="00163105" w:rsidRDefault="00163105" w:rsidP="00EB64AA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Connection Density</w:t>
            </w:r>
          </w:p>
        </w:tc>
        <w:tc>
          <w:tcPr>
            <w:tcW w:w="2306" w:type="dxa"/>
          </w:tcPr>
          <w:p w:rsidR="00163105" w:rsidRDefault="00163105" w:rsidP="00EB64AA">
            <w:pPr>
              <w:rPr>
                <w:rFonts w:cs="Times New Roman"/>
              </w:rPr>
            </w:pPr>
            <w:r>
              <w:rPr>
                <w:rFonts w:cs="Times New Roman"/>
              </w:rPr>
              <w:t>High</w:t>
            </w:r>
          </w:p>
          <w:p w:rsidR="00163105" w:rsidRDefault="0016310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(e.g. 200-2500 </w:t>
            </w:r>
            <w:r>
              <w:rPr>
                <w:rFonts w:cs="Times New Roman" w:hint="eastAsia"/>
              </w:rPr>
              <w:t>UEs</w:t>
            </w:r>
            <w:r>
              <w:rPr>
                <w:rFonts w:cs="Times New Roman"/>
              </w:rPr>
              <w:t>/km2</w:t>
            </w:r>
            <w:r w:rsidRPr="00EB64AA">
              <w:rPr>
                <w:rFonts w:cs="Times New Roman"/>
              </w:rPr>
              <w:t>)</w:t>
            </w:r>
          </w:p>
        </w:tc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High</w:t>
            </w:r>
          </w:p>
          <w:p w:rsidR="00163105" w:rsidRDefault="00163105" w:rsidP="009D5285">
            <w:pPr>
              <w:rPr>
                <w:rFonts w:cs="Times New Roman"/>
              </w:rPr>
            </w:pPr>
            <w:r w:rsidRPr="0097499C">
              <w:rPr>
                <w:rFonts w:cs="Times New Roman"/>
              </w:rPr>
              <w:t>(e.g</w:t>
            </w:r>
            <w:r>
              <w:rPr>
                <w:rFonts w:cs="Times New Roman"/>
              </w:rPr>
              <w:t>. 10k sensor /10</w:t>
            </w:r>
            <w:r w:rsidRPr="0097499C">
              <w:rPr>
                <w:rFonts w:cs="Times New Roman"/>
              </w:rPr>
              <w:t>km</w:t>
            </w:r>
            <w:r>
              <w:rPr>
                <w:rFonts w:cs="Times New Roman" w:hint="eastAsia"/>
              </w:rPr>
              <w:t>2</w:t>
            </w:r>
            <w:r w:rsidRPr="0097499C">
              <w:rPr>
                <w:rFonts w:cs="Times New Roman"/>
              </w:rPr>
              <w:t>)</w:t>
            </w:r>
          </w:p>
        </w:tc>
        <w:tc>
          <w:tcPr>
            <w:tcW w:w="2306" w:type="dxa"/>
            <w:shd w:val="clear" w:color="auto" w:fill="auto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Very High</w:t>
            </w:r>
          </w:p>
          <w:p w:rsidR="00163105" w:rsidRDefault="00163105">
            <w:pPr>
              <w:rPr>
                <w:rFonts w:cs="Times New Roman"/>
              </w:rPr>
            </w:pPr>
            <w:r>
              <w:rPr>
                <w:rFonts w:cs="Times New Roman"/>
              </w:rPr>
              <w:t>(e.g.1</w:t>
            </w:r>
            <w:r>
              <w:rPr>
                <w:rFonts w:cs="Times New Roman" w:hint="eastAsia"/>
              </w:rPr>
              <w:t>M connections/</w:t>
            </w:r>
            <w:r w:rsidRPr="0097499C">
              <w:rPr>
                <w:rFonts w:cs="Times New Roman"/>
              </w:rPr>
              <w:t xml:space="preserve"> km</w:t>
            </w:r>
            <w:r>
              <w:rPr>
                <w:rFonts w:cs="Times New Roman" w:hint="eastAsia"/>
              </w:rPr>
              <w:t>2</w:t>
            </w:r>
            <w:r w:rsidRPr="0097499C">
              <w:rPr>
                <w:rFonts w:cs="Times New Roman"/>
              </w:rPr>
              <w:t>)</w:t>
            </w:r>
          </w:p>
        </w:tc>
      </w:tr>
    </w:tbl>
    <w:p w:rsidR="00DA334A" w:rsidRDefault="00DA334A">
      <w:pPr>
        <w:jc w:val="center"/>
        <w:rPr>
          <w:rFonts w:cs="Times New Roman"/>
          <w:b/>
          <w:color w:val="ED7D31" w:themeColor="accent2"/>
          <w:sz w:val="16"/>
        </w:rPr>
      </w:pPr>
    </w:p>
    <w:p w:rsidR="00CC74AF" w:rsidRDefault="0075564E">
      <w:pPr>
        <w:jc w:val="center"/>
        <w:rPr>
          <w:rFonts w:cs="Times New Roman"/>
        </w:rPr>
      </w:pPr>
      <w:proofErr w:type="gramStart"/>
      <w:r>
        <w:rPr>
          <w:rFonts w:cs="Times New Roman" w:hint="eastAsia"/>
        </w:rPr>
        <w:t>Table</w:t>
      </w:r>
      <w:r w:rsidR="003348BF">
        <w:rPr>
          <w:rFonts w:cs="Times New Roman" w:hint="eastAsia"/>
        </w:rPr>
        <w:t xml:space="preserve"> 1.</w:t>
      </w:r>
      <w:proofErr w:type="gramEnd"/>
      <w:r w:rsidR="003348BF">
        <w:rPr>
          <w:rFonts w:cs="Times New Roman" w:hint="eastAsia"/>
        </w:rPr>
        <w:t xml:space="preserve"> Performance </w:t>
      </w:r>
      <w:r w:rsidR="00F35AF1">
        <w:rPr>
          <w:rFonts w:cs="Times New Roman" w:hint="eastAsia"/>
        </w:rPr>
        <w:t>requirements</w:t>
      </w:r>
      <w:r w:rsidR="003348BF">
        <w:rPr>
          <w:rFonts w:cs="Times New Roman" w:hint="eastAsia"/>
        </w:rPr>
        <w:t xml:space="preserve"> of 5G services, i.e. </w:t>
      </w:r>
      <w:proofErr w:type="spellStart"/>
      <w:r w:rsidR="003348BF">
        <w:rPr>
          <w:rFonts w:cs="Times New Roman" w:hint="eastAsia"/>
        </w:rPr>
        <w:t>eMBB</w:t>
      </w:r>
      <w:proofErr w:type="spellEnd"/>
      <w:r w:rsidR="003348BF">
        <w:rPr>
          <w:rFonts w:cs="Times New Roman" w:hint="eastAsia"/>
        </w:rPr>
        <w:t>, URLL</w:t>
      </w:r>
      <w:r w:rsidR="00ED7D06">
        <w:rPr>
          <w:rFonts w:cs="Times New Roman" w:hint="eastAsia"/>
        </w:rPr>
        <w:t>C</w:t>
      </w:r>
      <w:r w:rsidR="003348BF">
        <w:rPr>
          <w:rFonts w:cs="Times New Roman" w:hint="eastAsia"/>
        </w:rPr>
        <w:t xml:space="preserve"> and </w:t>
      </w:r>
      <w:proofErr w:type="spellStart"/>
      <w:r w:rsidR="003348BF">
        <w:rPr>
          <w:rFonts w:cs="Times New Roman" w:hint="eastAsia"/>
        </w:rPr>
        <w:t>mMTC</w:t>
      </w:r>
      <w:proofErr w:type="spellEnd"/>
      <w:r w:rsidR="00527374">
        <w:rPr>
          <w:rFonts w:cs="Times New Roman" w:hint="eastAsia"/>
        </w:rPr>
        <w:t xml:space="preserve"> </w:t>
      </w:r>
    </w:p>
    <w:p w:rsidR="003348BF" w:rsidRPr="003348BF" w:rsidRDefault="00A45070">
      <w:pPr>
        <w:rPr>
          <w:rFonts w:cs="Times New Roman"/>
        </w:rPr>
      </w:pPr>
      <w:r>
        <w:rPr>
          <w:rFonts w:cs="Times New Roman" w:hint="eastAsia"/>
        </w:rPr>
        <w:t xml:space="preserve">To support those diverse </w:t>
      </w:r>
      <w:r w:rsidR="00B37A0F">
        <w:rPr>
          <w:rFonts w:cs="Times New Roman" w:hint="eastAsia"/>
        </w:rPr>
        <w:t xml:space="preserve">types of </w:t>
      </w:r>
      <w:r>
        <w:rPr>
          <w:rFonts w:cs="Times New Roman" w:hint="eastAsia"/>
        </w:rPr>
        <w:t>service</w:t>
      </w:r>
      <w:r w:rsidR="00B37A0F">
        <w:rPr>
          <w:rFonts w:cs="Times New Roman" w:hint="eastAsia"/>
        </w:rPr>
        <w:t>s</w:t>
      </w:r>
      <w:r w:rsidR="004F5348">
        <w:rPr>
          <w:rFonts w:cs="Times New Roman" w:hint="eastAsia"/>
        </w:rPr>
        <w:t xml:space="preserve"> efficiently</w:t>
      </w:r>
      <w:r>
        <w:rPr>
          <w:rFonts w:cs="Times New Roman" w:hint="eastAsia"/>
        </w:rPr>
        <w:t xml:space="preserve">, it </w:t>
      </w:r>
      <w:r w:rsidR="00A75528">
        <w:rPr>
          <w:rFonts w:cs="Times New Roman" w:hint="eastAsia"/>
        </w:rPr>
        <w:t>is introduced in the discussion of 5G framework design [</w:t>
      </w:r>
      <w:r w:rsidR="00367D38">
        <w:rPr>
          <w:rFonts w:cs="Times New Roman" w:hint="eastAsia"/>
        </w:rPr>
        <w:t>3</w:t>
      </w:r>
      <w:r w:rsidR="00A75528">
        <w:rPr>
          <w:rFonts w:cs="Times New Roman" w:hint="eastAsia"/>
        </w:rPr>
        <w:t>]</w:t>
      </w:r>
      <w:r w:rsidR="004F5348">
        <w:rPr>
          <w:rFonts w:cs="Times New Roman" w:hint="eastAsia"/>
        </w:rPr>
        <w:t xml:space="preserve"> </w:t>
      </w:r>
      <w:r>
        <w:rPr>
          <w:rFonts w:cs="Times New Roman" w:hint="eastAsia"/>
        </w:rPr>
        <w:t>to multiplex those different technologies simultaneously in a single unified radio frame</w:t>
      </w:r>
      <w:r w:rsidR="00B82EB3">
        <w:rPr>
          <w:rFonts w:cs="Times New Roman" w:hint="eastAsia"/>
        </w:rPr>
        <w:t xml:space="preserve">. By using the approach in 5G </w:t>
      </w:r>
      <w:proofErr w:type="gramStart"/>
      <w:r w:rsidR="00B82EB3">
        <w:rPr>
          <w:rFonts w:cs="Times New Roman" w:hint="eastAsia"/>
        </w:rPr>
        <w:t>RAT</w:t>
      </w:r>
      <w:proofErr w:type="gramEnd"/>
      <w:r w:rsidR="00B82EB3">
        <w:rPr>
          <w:rFonts w:cs="Times New Roman" w:hint="eastAsia"/>
        </w:rPr>
        <w:t>, we can expect</w:t>
      </w:r>
      <w:r w:rsidR="00A75528">
        <w:rPr>
          <w:rFonts w:cs="Times New Roman" w:hint="eastAsia"/>
        </w:rPr>
        <w:t xml:space="preserve"> a </w:t>
      </w:r>
      <w:r w:rsidR="00665FD1">
        <w:rPr>
          <w:rFonts w:cs="Times New Roman" w:hint="eastAsia"/>
        </w:rPr>
        <w:t xml:space="preserve">few </w:t>
      </w:r>
      <w:r w:rsidR="00A75528">
        <w:rPr>
          <w:rFonts w:cs="Times New Roman" w:hint="eastAsia"/>
        </w:rPr>
        <w:t>of benefits such as</w:t>
      </w:r>
      <w:r w:rsidR="00665FD1">
        <w:rPr>
          <w:rFonts w:cs="Times New Roman" w:hint="eastAsia"/>
        </w:rPr>
        <w:t xml:space="preserve"> more flexibility and bandwidth efficienc</w:t>
      </w:r>
      <w:r w:rsidR="00665FD1" w:rsidRPr="004A6825">
        <w:rPr>
          <w:rFonts w:cs="Times New Roman" w:hint="eastAsia"/>
        </w:rPr>
        <w:t>y</w:t>
      </w:r>
      <w:r w:rsidRPr="004A6825">
        <w:rPr>
          <w:rFonts w:cs="Times New Roman" w:hint="eastAsia"/>
        </w:rPr>
        <w:t>.</w:t>
      </w:r>
      <w:r w:rsidR="002B1069">
        <w:rPr>
          <w:rFonts w:cs="Times New Roman" w:hint="eastAsia"/>
        </w:rPr>
        <w:t xml:space="preserve"> </w:t>
      </w:r>
    </w:p>
    <w:p w:rsidR="005B4916" w:rsidRDefault="000E5D4A">
      <w:pPr>
        <w:jc w:val="center"/>
        <w:rPr>
          <w:rFonts w:cs="Times New Roman"/>
        </w:rPr>
      </w:pPr>
      <w:r w:rsidRPr="007E4310">
        <w:rPr>
          <w:color w:val="0000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25pt;height:149.25pt">
            <v:imagedata r:id="rId8" o:title=""/>
          </v:shape>
        </w:pict>
      </w:r>
    </w:p>
    <w:p w:rsidR="00CC74AF" w:rsidRDefault="003348BF">
      <w:pPr>
        <w:jc w:val="center"/>
        <w:rPr>
          <w:rFonts w:cs="Times New Roman"/>
        </w:rPr>
      </w:pPr>
      <w:proofErr w:type="gramStart"/>
      <w:r>
        <w:rPr>
          <w:rFonts w:cs="Times New Roman" w:hint="eastAsia"/>
        </w:rPr>
        <w:t xml:space="preserve">Figure </w:t>
      </w:r>
      <w:r w:rsidR="0075564E">
        <w:rPr>
          <w:rFonts w:cs="Times New Roman" w:hint="eastAsia"/>
        </w:rPr>
        <w:t>1</w:t>
      </w:r>
      <w:r>
        <w:rPr>
          <w:rFonts w:cs="Times New Roman" w:hint="eastAsia"/>
        </w:rPr>
        <w:t>.</w:t>
      </w:r>
      <w:proofErr w:type="gramEnd"/>
      <w:r>
        <w:rPr>
          <w:rFonts w:cs="Times New Roman" w:hint="eastAsia"/>
        </w:rPr>
        <w:t xml:space="preserve"> Multiplexing </w:t>
      </w:r>
      <w:r w:rsidR="005B4916">
        <w:rPr>
          <w:rFonts w:cs="Times New Roman" w:hint="eastAsia"/>
        </w:rPr>
        <w:t xml:space="preserve">example of </w:t>
      </w:r>
      <w:r>
        <w:rPr>
          <w:rFonts w:cs="Times New Roman" w:hint="eastAsia"/>
        </w:rPr>
        <w:t xml:space="preserve">the </w:t>
      </w:r>
      <w:r w:rsidR="005B4916">
        <w:rPr>
          <w:rFonts w:cs="Times New Roman" w:hint="eastAsia"/>
        </w:rPr>
        <w:t xml:space="preserve">different </w:t>
      </w:r>
      <w:r>
        <w:rPr>
          <w:rFonts w:cs="Times New Roman" w:hint="eastAsia"/>
        </w:rPr>
        <w:t xml:space="preserve">5G services </w:t>
      </w:r>
      <w:r w:rsidR="005B4916">
        <w:rPr>
          <w:rFonts w:cs="Times New Roman" w:hint="eastAsia"/>
        </w:rPr>
        <w:t>within</w:t>
      </w:r>
      <w:r>
        <w:rPr>
          <w:rFonts w:cs="Times New Roman" w:hint="eastAsia"/>
        </w:rPr>
        <w:t xml:space="preserve"> a single unified radio frame</w:t>
      </w:r>
    </w:p>
    <w:p w:rsidR="00A45070" w:rsidRDefault="00A75528" w:rsidP="009D5285">
      <w:pPr>
        <w:rPr>
          <w:rFonts w:cs="Times New Roman"/>
        </w:rPr>
      </w:pPr>
      <w:r>
        <w:rPr>
          <w:rFonts w:cs="Times New Roman" w:hint="eastAsia"/>
        </w:rPr>
        <w:t>In fact</w:t>
      </w:r>
      <w:r w:rsidR="002B1069">
        <w:rPr>
          <w:rFonts w:cs="Times New Roman" w:hint="eastAsia"/>
        </w:rPr>
        <w:t xml:space="preserve">, </w:t>
      </w:r>
      <w:r>
        <w:rPr>
          <w:rFonts w:cs="Times New Roman" w:hint="eastAsia"/>
        </w:rPr>
        <w:t xml:space="preserve">this approach was already introduced </w:t>
      </w:r>
      <w:r w:rsidR="002B1069">
        <w:rPr>
          <w:rFonts w:cs="Times New Roman" w:hint="eastAsia"/>
        </w:rPr>
        <w:t xml:space="preserve">in 4G </w:t>
      </w:r>
      <w:proofErr w:type="gramStart"/>
      <w:r w:rsidR="002B1069">
        <w:rPr>
          <w:rFonts w:cs="Times New Roman" w:hint="eastAsia"/>
        </w:rPr>
        <w:t>RAT</w:t>
      </w:r>
      <w:proofErr w:type="gramEnd"/>
      <w:r w:rsidR="002B1069">
        <w:rPr>
          <w:rFonts w:cs="Times New Roman" w:hint="eastAsia"/>
        </w:rPr>
        <w:t xml:space="preserve"> </w:t>
      </w:r>
      <w:r>
        <w:rPr>
          <w:rFonts w:cs="Times New Roman" w:hint="eastAsia"/>
        </w:rPr>
        <w:t xml:space="preserve">in the field of MTC such as </w:t>
      </w:r>
      <w:r w:rsidR="005B5DF4">
        <w:rPr>
          <w:rFonts w:cs="Times New Roman" w:hint="eastAsia"/>
        </w:rPr>
        <w:t>NB-</w:t>
      </w:r>
      <w:proofErr w:type="spellStart"/>
      <w:r w:rsidR="005B5DF4">
        <w:rPr>
          <w:rFonts w:cs="Times New Roman" w:hint="eastAsia"/>
        </w:rPr>
        <w:t>IoT</w:t>
      </w:r>
      <w:proofErr w:type="spellEnd"/>
      <w:r w:rsidR="005B5DF4">
        <w:rPr>
          <w:rFonts w:cs="Times New Roman" w:hint="eastAsia"/>
        </w:rPr>
        <w:t xml:space="preserve"> and </w:t>
      </w:r>
      <w:proofErr w:type="spellStart"/>
      <w:r>
        <w:rPr>
          <w:rFonts w:cs="Times New Roman" w:hint="eastAsia"/>
        </w:rPr>
        <w:t>eMTC</w:t>
      </w:r>
      <w:proofErr w:type="spellEnd"/>
      <w:r>
        <w:rPr>
          <w:rFonts w:cs="Times New Roman" w:hint="eastAsia"/>
        </w:rPr>
        <w:t xml:space="preserve">. </w:t>
      </w:r>
      <w:r w:rsidR="00983A94">
        <w:rPr>
          <w:rFonts w:cs="Times New Roman" w:hint="eastAsia"/>
        </w:rPr>
        <w:t xml:space="preserve">However, due to not considering the unified design from early stage, </w:t>
      </w:r>
      <w:proofErr w:type="spellStart"/>
      <w:r w:rsidR="005B5DF4">
        <w:rPr>
          <w:rFonts w:cs="Times New Roman" w:hint="eastAsia"/>
        </w:rPr>
        <w:t>eMTC</w:t>
      </w:r>
      <w:proofErr w:type="spellEnd"/>
      <w:r w:rsidR="00983A94">
        <w:rPr>
          <w:rFonts w:cs="Times New Roman" w:hint="eastAsia"/>
        </w:rPr>
        <w:t xml:space="preserve"> show</w:t>
      </w:r>
      <w:r w:rsidR="00843F44">
        <w:rPr>
          <w:rFonts w:cs="Times New Roman" w:hint="eastAsia"/>
        </w:rPr>
        <w:t>ed</w:t>
      </w:r>
      <w:r w:rsidR="00983A94">
        <w:rPr>
          <w:rFonts w:cs="Times New Roman" w:hint="eastAsia"/>
        </w:rPr>
        <w:t xml:space="preserve"> inefficiency such as avoiding some channels (e.g. PDCCH, RS) </w:t>
      </w:r>
      <w:r w:rsidR="00843F44">
        <w:rPr>
          <w:rFonts w:cs="Times New Roman" w:hint="eastAsia"/>
        </w:rPr>
        <w:t>for normal LTE operation</w:t>
      </w:r>
      <w:r w:rsidR="00983A94">
        <w:rPr>
          <w:rFonts w:cs="Times New Roman" w:hint="eastAsia"/>
        </w:rPr>
        <w:t>.</w:t>
      </w:r>
      <w:r w:rsidR="005B5DF4">
        <w:rPr>
          <w:rFonts w:cs="Times New Roman" w:hint="eastAsia"/>
        </w:rPr>
        <w:t xml:space="preserve"> </w:t>
      </w:r>
      <w:r w:rsidR="00665FD1">
        <w:rPr>
          <w:rFonts w:cs="Times New Roman" w:hint="eastAsia"/>
        </w:rPr>
        <w:t>Likewise</w:t>
      </w:r>
      <w:r w:rsidR="005B5DF4">
        <w:rPr>
          <w:rFonts w:cs="Times New Roman" w:hint="eastAsia"/>
        </w:rPr>
        <w:t xml:space="preserve">, </w:t>
      </w:r>
      <w:r w:rsidR="00665FD1">
        <w:rPr>
          <w:rFonts w:cs="Times New Roman" w:hint="eastAsia"/>
        </w:rPr>
        <w:t>similar</w:t>
      </w:r>
      <w:r w:rsidR="002B1069">
        <w:rPr>
          <w:rFonts w:cs="Times New Roman" w:hint="eastAsia"/>
        </w:rPr>
        <w:t xml:space="preserve"> problems</w:t>
      </w:r>
      <w:r w:rsidR="00734F29">
        <w:rPr>
          <w:rFonts w:cs="Times New Roman" w:hint="eastAsia"/>
        </w:rPr>
        <w:t xml:space="preserve"> were observed in NB-</w:t>
      </w:r>
      <w:proofErr w:type="spellStart"/>
      <w:r w:rsidR="00734F29">
        <w:rPr>
          <w:rFonts w:cs="Times New Roman" w:hint="eastAsia"/>
        </w:rPr>
        <w:t>IoT</w:t>
      </w:r>
      <w:proofErr w:type="spellEnd"/>
      <w:r w:rsidR="002B1069">
        <w:rPr>
          <w:rFonts w:cs="Times New Roman" w:hint="eastAsia"/>
        </w:rPr>
        <w:t xml:space="preserve"> </w:t>
      </w:r>
      <w:r w:rsidR="00843F44">
        <w:rPr>
          <w:rFonts w:cs="Times New Roman" w:hint="eastAsia"/>
        </w:rPr>
        <w:t xml:space="preserve">from </w:t>
      </w:r>
      <w:r w:rsidR="00B82EB3">
        <w:rPr>
          <w:rFonts w:cs="Times New Roman" w:hint="eastAsia"/>
        </w:rPr>
        <w:t>the</w:t>
      </w:r>
      <w:r w:rsidR="00734F29">
        <w:rPr>
          <w:rFonts w:cs="Times New Roman" w:hint="eastAsia"/>
        </w:rPr>
        <w:t xml:space="preserve"> perspective of</w:t>
      </w:r>
      <w:r w:rsidR="00B82EB3">
        <w:rPr>
          <w:rFonts w:cs="Times New Roman" w:hint="eastAsia"/>
        </w:rPr>
        <w:t xml:space="preserve"> inter-RAT </w:t>
      </w:r>
      <w:r>
        <w:rPr>
          <w:rFonts w:cs="Times New Roman" w:hint="eastAsia"/>
        </w:rPr>
        <w:t>interference</w:t>
      </w:r>
      <w:r w:rsidR="00B82EB3">
        <w:rPr>
          <w:rFonts w:cs="Times New Roman" w:hint="eastAsia"/>
        </w:rPr>
        <w:t xml:space="preserve"> </w:t>
      </w:r>
      <w:r>
        <w:rPr>
          <w:rFonts w:cs="Times New Roman" w:hint="eastAsia"/>
        </w:rPr>
        <w:t xml:space="preserve">and bandwidth </w:t>
      </w:r>
      <w:r w:rsidR="00B82EB3">
        <w:rPr>
          <w:rFonts w:cs="Times New Roman" w:hint="eastAsia"/>
        </w:rPr>
        <w:t>in</w:t>
      </w:r>
      <w:r w:rsidR="002F4674">
        <w:rPr>
          <w:rFonts w:cs="Times New Roman" w:hint="eastAsia"/>
        </w:rPr>
        <w:t>efficiencies</w:t>
      </w:r>
      <w:r>
        <w:rPr>
          <w:rFonts w:cs="Times New Roman" w:hint="eastAsia"/>
        </w:rPr>
        <w:t xml:space="preserve"> accrued from having guard band to prevent the </w:t>
      </w:r>
      <w:r w:rsidR="00B82EB3">
        <w:rPr>
          <w:rFonts w:cs="Times New Roman" w:hint="eastAsia"/>
        </w:rPr>
        <w:t xml:space="preserve">inter-RAT </w:t>
      </w:r>
      <w:r>
        <w:rPr>
          <w:rFonts w:cs="Times New Roman" w:hint="eastAsia"/>
        </w:rPr>
        <w:t>interference</w:t>
      </w:r>
      <w:r w:rsidR="003348BF">
        <w:rPr>
          <w:rFonts w:cs="Times New Roman" w:hint="eastAsia"/>
        </w:rPr>
        <w:t xml:space="preserve"> and from </w:t>
      </w:r>
      <w:r w:rsidR="002F4674">
        <w:rPr>
          <w:rFonts w:cs="Times New Roman" w:hint="eastAsia"/>
        </w:rPr>
        <w:t>not using some channels (e.g. CRS</w:t>
      </w:r>
      <w:r w:rsidR="00665FD1">
        <w:rPr>
          <w:rFonts w:cs="Times New Roman" w:hint="eastAsia"/>
        </w:rPr>
        <w:t>, PDCCH</w:t>
      </w:r>
      <w:r w:rsidR="002F4674">
        <w:rPr>
          <w:rFonts w:cs="Times New Roman" w:hint="eastAsia"/>
        </w:rPr>
        <w:t>) of mother LTE</w:t>
      </w:r>
      <w:r>
        <w:rPr>
          <w:rFonts w:cs="Times New Roman" w:hint="eastAsia"/>
        </w:rPr>
        <w:t xml:space="preserve">. </w:t>
      </w:r>
      <w:r w:rsidR="00352479">
        <w:rPr>
          <w:rFonts w:cs="Times New Roman" w:hint="eastAsia"/>
        </w:rPr>
        <w:t>Actually, all those problems stem from late consideration, which mean</w:t>
      </w:r>
      <w:r w:rsidR="00C316E7">
        <w:rPr>
          <w:rFonts w:cs="Times New Roman" w:hint="eastAsia"/>
        </w:rPr>
        <w:t>s</w:t>
      </w:r>
      <w:r w:rsidR="00352479">
        <w:rPr>
          <w:rFonts w:cs="Times New Roman" w:hint="eastAsia"/>
        </w:rPr>
        <w:t xml:space="preserve"> that we did</w:t>
      </w:r>
      <w:r w:rsidR="00B76E32">
        <w:rPr>
          <w:rFonts w:cs="Times New Roman" w:hint="eastAsia"/>
        </w:rPr>
        <w:t xml:space="preserve"> not consider those </w:t>
      </w:r>
      <w:proofErr w:type="spellStart"/>
      <w:r w:rsidR="00B76E32">
        <w:rPr>
          <w:rFonts w:cs="Times New Roman" w:hint="eastAsia"/>
        </w:rPr>
        <w:t>inband</w:t>
      </w:r>
      <w:proofErr w:type="spellEnd"/>
      <w:r w:rsidR="00B76E32">
        <w:rPr>
          <w:rFonts w:cs="Times New Roman" w:hint="eastAsia"/>
        </w:rPr>
        <w:t xml:space="preserve"> </w:t>
      </w:r>
      <w:r w:rsidR="00352479">
        <w:rPr>
          <w:rFonts w:cs="Times New Roman" w:hint="eastAsia"/>
        </w:rPr>
        <w:t xml:space="preserve">operations </w:t>
      </w:r>
      <w:r w:rsidR="00B76E32">
        <w:rPr>
          <w:rFonts w:cs="Times New Roman" w:hint="eastAsia"/>
        </w:rPr>
        <w:t xml:space="preserve">for </w:t>
      </w:r>
      <w:proofErr w:type="spellStart"/>
      <w:r w:rsidR="00B76E32">
        <w:rPr>
          <w:rFonts w:cs="Times New Roman" w:hint="eastAsia"/>
        </w:rPr>
        <w:t>eMTC</w:t>
      </w:r>
      <w:proofErr w:type="spellEnd"/>
      <w:r w:rsidR="00B76E32">
        <w:rPr>
          <w:rFonts w:cs="Times New Roman" w:hint="eastAsia"/>
        </w:rPr>
        <w:t xml:space="preserve"> or NB-</w:t>
      </w:r>
      <w:proofErr w:type="spellStart"/>
      <w:r w:rsidR="00B76E32">
        <w:rPr>
          <w:rFonts w:cs="Times New Roman" w:hint="eastAsia"/>
        </w:rPr>
        <w:t>IoT</w:t>
      </w:r>
      <w:proofErr w:type="spellEnd"/>
      <w:r w:rsidR="00352479">
        <w:rPr>
          <w:rFonts w:cs="Times New Roman" w:hint="eastAsia"/>
        </w:rPr>
        <w:t xml:space="preserve"> </w:t>
      </w:r>
      <w:r w:rsidR="00734F29">
        <w:rPr>
          <w:rFonts w:cs="Times New Roman" w:hint="eastAsia"/>
        </w:rPr>
        <w:t xml:space="preserve">from the early stage </w:t>
      </w:r>
      <w:r w:rsidR="00352479">
        <w:rPr>
          <w:rFonts w:cs="Times New Roman" w:hint="eastAsia"/>
        </w:rPr>
        <w:t>when designing the 4G LTE framework</w:t>
      </w:r>
      <w:r w:rsidR="00B76E32">
        <w:rPr>
          <w:rFonts w:cs="Times New Roman" w:hint="eastAsia"/>
        </w:rPr>
        <w:t>.</w:t>
      </w:r>
    </w:p>
    <w:p w:rsidR="00D64AEB" w:rsidRPr="00D64AEB" w:rsidRDefault="002F4674" w:rsidP="00D858AE">
      <w:pPr>
        <w:rPr>
          <w:rFonts w:cs="Times New Roman"/>
        </w:rPr>
      </w:pPr>
      <w:r>
        <w:rPr>
          <w:rFonts w:cs="Times New Roman" w:hint="eastAsia"/>
        </w:rPr>
        <w:t xml:space="preserve">Therefore, </w:t>
      </w:r>
      <w:r w:rsidR="00352479">
        <w:rPr>
          <w:rFonts w:cs="Times New Roman" w:hint="eastAsia"/>
        </w:rPr>
        <w:t>to minimize the side effects at least in 5G</w:t>
      </w:r>
      <w:r>
        <w:rPr>
          <w:rFonts w:cs="Times New Roman" w:hint="eastAsia"/>
        </w:rPr>
        <w:t>, it is desirable to</w:t>
      </w:r>
      <w:r w:rsidR="00352479">
        <w:rPr>
          <w:rFonts w:cs="Times New Roman" w:hint="eastAsia"/>
        </w:rPr>
        <w:t xml:space="preserve"> consider </w:t>
      </w:r>
      <w:r w:rsidR="0075564E">
        <w:rPr>
          <w:rFonts w:cs="Times New Roman" w:hint="eastAsia"/>
        </w:rPr>
        <w:t>those unified framework</w:t>
      </w:r>
      <w:r w:rsidR="00352479">
        <w:rPr>
          <w:rFonts w:cs="Times New Roman" w:hint="eastAsia"/>
        </w:rPr>
        <w:t xml:space="preserve"> from the early stage, i.e. Phase I.</w:t>
      </w:r>
      <w:r>
        <w:rPr>
          <w:rFonts w:cs="Times New Roman" w:hint="eastAsia"/>
        </w:rPr>
        <w:t xml:space="preserve"> </w:t>
      </w:r>
      <w:r w:rsidR="00FE5E49">
        <w:rPr>
          <w:rFonts w:cs="Times New Roman" w:hint="eastAsia"/>
        </w:rPr>
        <w:t>Otherwise</w:t>
      </w:r>
      <w:r w:rsidR="0075564E">
        <w:rPr>
          <w:rFonts w:cs="Times New Roman" w:hint="eastAsia"/>
        </w:rPr>
        <w:t xml:space="preserve">, at least to implement those </w:t>
      </w:r>
      <w:proofErr w:type="spellStart"/>
      <w:r w:rsidR="0075564E">
        <w:rPr>
          <w:rFonts w:cs="Times New Roman" w:hint="eastAsia"/>
        </w:rPr>
        <w:t>inband</w:t>
      </w:r>
      <w:proofErr w:type="spellEnd"/>
      <w:r w:rsidR="0075564E">
        <w:rPr>
          <w:rFonts w:cs="Times New Roman" w:hint="eastAsia"/>
        </w:rPr>
        <w:t xml:space="preserve"> operations in Phase II, it is </w:t>
      </w:r>
      <w:r w:rsidR="00843F44">
        <w:rPr>
          <w:rFonts w:cs="Times New Roman" w:hint="eastAsia"/>
        </w:rPr>
        <w:t xml:space="preserve">required </w:t>
      </w:r>
      <w:r w:rsidR="0075564E">
        <w:rPr>
          <w:rFonts w:cs="Times New Roman" w:hint="eastAsia"/>
        </w:rPr>
        <w:t>to design</w:t>
      </w:r>
      <w:r w:rsidR="00FE5E49">
        <w:rPr>
          <w:rFonts w:cs="Times New Roman" w:hint="eastAsia"/>
        </w:rPr>
        <w:t xml:space="preserve"> Phase I</w:t>
      </w:r>
      <w:r w:rsidR="0075564E">
        <w:rPr>
          <w:rFonts w:cs="Times New Roman" w:hint="eastAsia"/>
        </w:rPr>
        <w:t xml:space="preserve"> </w:t>
      </w:r>
      <w:r w:rsidR="00FE5E49">
        <w:rPr>
          <w:rFonts w:cs="Times New Roman" w:hint="eastAsia"/>
        </w:rPr>
        <w:t>in the way of future proof.</w:t>
      </w:r>
      <w:r w:rsidR="0075564E">
        <w:rPr>
          <w:rFonts w:cs="Times New Roman" w:hint="eastAsia"/>
        </w:rPr>
        <w:t xml:space="preserve"> </w:t>
      </w:r>
      <w:r w:rsidR="00843F44">
        <w:rPr>
          <w:rFonts w:cs="Times New Roman" w:hint="eastAsia"/>
        </w:rPr>
        <w:t>For example,</w:t>
      </w:r>
      <w:r w:rsidR="003063CC">
        <w:rPr>
          <w:rFonts w:cs="Times New Roman" w:hint="eastAsia"/>
        </w:rPr>
        <w:t xml:space="preserve"> </w:t>
      </w:r>
      <w:r w:rsidR="00843F44">
        <w:rPr>
          <w:rFonts w:cs="Times New Roman" w:hint="eastAsia"/>
        </w:rPr>
        <w:t xml:space="preserve">NR </w:t>
      </w:r>
      <w:r w:rsidR="00D858AE">
        <w:rPr>
          <w:rFonts w:cs="Times New Roman" w:hint="eastAsia"/>
        </w:rPr>
        <w:t xml:space="preserve">is expected to </w:t>
      </w:r>
      <w:r w:rsidR="00843F44">
        <w:rPr>
          <w:rFonts w:cs="Times New Roman" w:hint="eastAsia"/>
        </w:rPr>
        <w:t xml:space="preserve">support </w:t>
      </w:r>
      <w:r w:rsidR="00D858AE">
        <w:rPr>
          <w:rFonts w:cs="Times New Roman" w:hint="eastAsia"/>
        </w:rPr>
        <w:t>common signal</w:t>
      </w:r>
      <w:r w:rsidR="00843F44">
        <w:rPr>
          <w:rFonts w:cs="Times New Roman" w:hint="eastAsia"/>
        </w:rPr>
        <w:t>s</w:t>
      </w:r>
      <w:r w:rsidR="007F3DF9">
        <w:rPr>
          <w:rFonts w:cs="Times New Roman" w:hint="eastAsia"/>
        </w:rPr>
        <w:t xml:space="preserve"> (sy</w:t>
      </w:r>
      <w:r w:rsidR="00D858AE" w:rsidRPr="00D858AE">
        <w:rPr>
          <w:rFonts w:cs="Times New Roman"/>
        </w:rPr>
        <w:t>nchronization, broadcast channel and service-agn</w:t>
      </w:r>
      <w:r w:rsidR="00D858AE">
        <w:rPr>
          <w:rFonts w:cs="Times New Roman"/>
        </w:rPr>
        <w:t>ostic common control signals)</w:t>
      </w:r>
      <w:r w:rsidR="007F3DF9">
        <w:rPr>
          <w:rFonts w:cs="Times New Roman" w:hint="eastAsia"/>
        </w:rPr>
        <w:t xml:space="preserve"> for all UEs </w:t>
      </w:r>
      <w:r w:rsidR="00843F44">
        <w:rPr>
          <w:rFonts w:cs="Times New Roman" w:hint="eastAsia"/>
        </w:rPr>
        <w:t xml:space="preserve">for </w:t>
      </w:r>
      <w:r w:rsidR="007F3DF9">
        <w:rPr>
          <w:rFonts w:cs="Times New Roman" w:hint="eastAsia"/>
        </w:rPr>
        <w:t>all service types with</w:t>
      </w:r>
      <w:r w:rsidR="00D858AE" w:rsidRPr="00D858AE">
        <w:rPr>
          <w:rFonts w:cs="Times New Roman"/>
        </w:rPr>
        <w:t xml:space="preserve"> common “default” numerology </w:t>
      </w:r>
      <w:r w:rsidR="007F3DF9">
        <w:rPr>
          <w:rFonts w:cs="Times New Roman" w:hint="eastAsia"/>
        </w:rPr>
        <w:t>to be</w:t>
      </w:r>
      <w:r w:rsidR="00D858AE" w:rsidRPr="00D858AE">
        <w:rPr>
          <w:rFonts w:cs="Times New Roman"/>
        </w:rPr>
        <w:t xml:space="preserve"> used within an operating frequency band</w:t>
      </w:r>
      <w:r w:rsidR="007F3DF9">
        <w:rPr>
          <w:rFonts w:cs="Times New Roman" w:hint="eastAsia"/>
        </w:rPr>
        <w:t>.</w:t>
      </w:r>
      <w:r w:rsidR="0073277A">
        <w:rPr>
          <w:rFonts w:cs="Times New Roman" w:hint="eastAsia"/>
        </w:rPr>
        <w:t xml:space="preserve"> </w:t>
      </w:r>
      <w:r w:rsidR="00843F44">
        <w:rPr>
          <w:rFonts w:cs="Times New Roman" w:hint="eastAsia"/>
        </w:rPr>
        <w:t xml:space="preserve">As an example of future </w:t>
      </w:r>
      <w:proofErr w:type="spellStart"/>
      <w:r w:rsidR="00843F44">
        <w:rPr>
          <w:rFonts w:cs="Times New Roman" w:hint="eastAsia"/>
        </w:rPr>
        <w:t>proofness</w:t>
      </w:r>
      <w:proofErr w:type="spellEnd"/>
      <w:r w:rsidR="00843F44">
        <w:rPr>
          <w:rFonts w:cs="Times New Roman" w:hint="eastAsia"/>
        </w:rPr>
        <w:t xml:space="preserve">, the common signals can be designed considering potential introduction of </w:t>
      </w:r>
      <w:proofErr w:type="spellStart"/>
      <w:r w:rsidR="00843F44">
        <w:rPr>
          <w:rFonts w:cs="Times New Roman" w:hint="eastAsia"/>
        </w:rPr>
        <w:t>m</w:t>
      </w:r>
      <w:bookmarkStart w:id="1" w:name="_GoBack"/>
      <w:bookmarkEnd w:id="1"/>
      <w:r w:rsidR="00843F44">
        <w:rPr>
          <w:rFonts w:cs="Times New Roman" w:hint="eastAsia"/>
        </w:rPr>
        <w:t>MTC</w:t>
      </w:r>
      <w:proofErr w:type="spellEnd"/>
      <w:r w:rsidR="00843F44">
        <w:rPr>
          <w:rFonts w:cs="Times New Roman" w:hint="eastAsia"/>
        </w:rPr>
        <w:t xml:space="preserve"> that typically requires narrow band operation in a later </w:t>
      </w:r>
      <w:r w:rsidR="00843F44">
        <w:rPr>
          <w:rFonts w:cs="Times New Roman"/>
        </w:rPr>
        <w:t>stage</w:t>
      </w:r>
      <w:r w:rsidR="00843F44">
        <w:rPr>
          <w:rFonts w:cs="Times New Roman" w:hint="eastAsia"/>
        </w:rPr>
        <w:t>.</w:t>
      </w:r>
      <w:r w:rsidR="00B740FD">
        <w:rPr>
          <w:rFonts w:cs="Times New Roman" w:hint="eastAsia"/>
        </w:rPr>
        <w:t xml:space="preserve"> </w:t>
      </w:r>
    </w:p>
    <w:p w:rsidR="002412E4" w:rsidRDefault="00D64AEB" w:rsidP="009D5285">
      <w:pPr>
        <w:rPr>
          <w:rFonts w:cs="Times New Roman"/>
        </w:rPr>
      </w:pPr>
      <w:proofErr w:type="gramStart"/>
      <w:r w:rsidRPr="009D5285">
        <w:rPr>
          <w:rFonts w:cs="Times New Roman"/>
          <w:b/>
        </w:rPr>
        <w:t>Proposal 1.</w:t>
      </w:r>
      <w:proofErr w:type="gramEnd"/>
      <w:r w:rsidRPr="009D5285">
        <w:rPr>
          <w:rFonts w:cs="Times New Roman"/>
          <w:b/>
        </w:rPr>
        <w:t xml:space="preserve"> </w:t>
      </w:r>
      <w:r w:rsidR="00176794" w:rsidRPr="00176794">
        <w:rPr>
          <w:rFonts w:cs="Times New Roman"/>
          <w:b/>
        </w:rPr>
        <w:t xml:space="preserve">RAN should consider </w:t>
      </w:r>
      <w:proofErr w:type="spellStart"/>
      <w:r w:rsidR="00176794" w:rsidRPr="00176794">
        <w:rPr>
          <w:rFonts w:cs="Times New Roman"/>
          <w:b/>
        </w:rPr>
        <w:t>mMTC</w:t>
      </w:r>
      <w:proofErr w:type="spellEnd"/>
      <w:r w:rsidR="00176794" w:rsidRPr="00176794">
        <w:rPr>
          <w:rFonts w:cs="Times New Roman"/>
          <w:b/>
        </w:rPr>
        <w:t xml:space="preserve"> as part of 5G new </w:t>
      </w:r>
      <w:proofErr w:type="gramStart"/>
      <w:r w:rsidR="00176794" w:rsidRPr="00176794">
        <w:rPr>
          <w:rFonts w:cs="Times New Roman"/>
          <w:b/>
        </w:rPr>
        <w:t>RAT</w:t>
      </w:r>
      <w:proofErr w:type="gramEnd"/>
      <w:r w:rsidR="00176794" w:rsidRPr="00176794">
        <w:rPr>
          <w:rFonts w:cs="Times New Roman"/>
          <w:b/>
        </w:rPr>
        <w:t xml:space="preserve"> from phase-1 or support future </w:t>
      </w:r>
      <w:proofErr w:type="spellStart"/>
      <w:r w:rsidR="00176794" w:rsidRPr="00176794">
        <w:rPr>
          <w:rFonts w:cs="Times New Roman"/>
          <w:b/>
        </w:rPr>
        <w:t>proofness</w:t>
      </w:r>
      <w:proofErr w:type="spellEnd"/>
      <w:r w:rsidR="004F1ED4">
        <w:rPr>
          <w:rFonts w:cs="Times New Roman" w:hint="eastAsia"/>
          <w:b/>
        </w:rPr>
        <w:t xml:space="preserve"> </w:t>
      </w:r>
      <w:r w:rsidR="00176794" w:rsidRPr="00176794">
        <w:rPr>
          <w:rFonts w:cs="Times New Roman"/>
          <w:b/>
        </w:rPr>
        <w:t xml:space="preserve">for </w:t>
      </w:r>
      <w:proofErr w:type="spellStart"/>
      <w:r w:rsidR="00176794" w:rsidRPr="00176794">
        <w:rPr>
          <w:rFonts w:cs="Times New Roman"/>
          <w:b/>
        </w:rPr>
        <w:t>mMTC</w:t>
      </w:r>
      <w:proofErr w:type="spellEnd"/>
      <w:r w:rsidR="00176794" w:rsidRPr="00176794">
        <w:rPr>
          <w:rFonts w:cs="Times New Roman"/>
          <w:b/>
        </w:rPr>
        <w:t xml:space="preserve"> that will be introduced later.</w:t>
      </w:r>
      <w:r w:rsidRPr="009D5285">
        <w:rPr>
          <w:rFonts w:cs="Times New Roman" w:hint="eastAsia"/>
          <w:b/>
        </w:rPr>
        <w:t xml:space="preserve"> </w:t>
      </w:r>
    </w:p>
    <w:p w:rsidR="00CE5094" w:rsidRDefault="00CE5094" w:rsidP="00732C37">
      <w:pPr>
        <w:rPr>
          <w:rFonts w:cs="Times New Roman"/>
        </w:rPr>
      </w:pPr>
    </w:p>
    <w:p w:rsidR="009D5285" w:rsidRPr="009D5285" w:rsidRDefault="00CE5094" w:rsidP="009D5285">
      <w:pPr>
        <w:rPr>
          <w:rFonts w:cs="Times New Roman"/>
        </w:rPr>
      </w:pPr>
      <w:r>
        <w:rPr>
          <w:rFonts w:cs="Times New Roman" w:hint="eastAsia"/>
        </w:rPr>
        <w:t>Besides</w:t>
      </w:r>
      <w:r w:rsidR="009D5285" w:rsidRPr="009D5285">
        <w:rPr>
          <w:rFonts w:cs="Times New Roman"/>
        </w:rPr>
        <w:t>, we also need to consider the perspective of</w:t>
      </w:r>
      <w:r w:rsidR="002A3CFA">
        <w:rPr>
          <w:rFonts w:cs="Times New Roman"/>
        </w:rPr>
        <w:t xml:space="preserve"> </w:t>
      </w:r>
      <w:r w:rsidR="00BD343D">
        <w:rPr>
          <w:rFonts w:cs="Times New Roman"/>
        </w:rPr>
        <w:t xml:space="preserve">efficient </w:t>
      </w:r>
      <w:r w:rsidR="002A3CFA" w:rsidRPr="009D5285">
        <w:rPr>
          <w:rFonts w:cs="Times New Roman"/>
        </w:rPr>
        <w:t>standardi</w:t>
      </w:r>
      <w:r w:rsidR="00F343DE">
        <w:rPr>
          <w:rFonts w:cs="Times New Roman"/>
        </w:rPr>
        <w:t>s</w:t>
      </w:r>
      <w:r w:rsidR="002A3CFA" w:rsidRPr="009D5285">
        <w:rPr>
          <w:rFonts w:cs="Times New Roman"/>
        </w:rPr>
        <w:t>ation</w:t>
      </w:r>
      <w:r w:rsidR="00CC5A7A">
        <w:rPr>
          <w:rFonts w:cs="Times New Roman" w:hint="eastAsia"/>
        </w:rPr>
        <w:t xml:space="preserve"> in </w:t>
      </w:r>
      <w:r w:rsidR="00843F44">
        <w:rPr>
          <w:rFonts w:cs="Times New Roman" w:hint="eastAsia"/>
        </w:rPr>
        <w:t xml:space="preserve">the </w:t>
      </w:r>
      <w:r w:rsidR="00CC5A7A">
        <w:rPr>
          <w:rFonts w:cs="Times New Roman" w:hint="eastAsia"/>
        </w:rPr>
        <w:t>given time frame</w:t>
      </w:r>
      <w:r w:rsidR="00843F44">
        <w:rPr>
          <w:rFonts w:cs="Times New Roman" w:hint="eastAsia"/>
        </w:rPr>
        <w:t xml:space="preserve"> for NR</w:t>
      </w:r>
      <w:r w:rsidR="00CC5A7A">
        <w:rPr>
          <w:rFonts w:cs="Times New Roman" w:hint="eastAsia"/>
        </w:rPr>
        <w:t xml:space="preserve">. </w:t>
      </w:r>
      <w:r>
        <w:rPr>
          <w:rFonts w:cs="Times New Roman" w:hint="eastAsia"/>
        </w:rPr>
        <w:t>As already mentioned</w:t>
      </w:r>
      <w:r w:rsidR="009D5285" w:rsidRPr="009D5285">
        <w:rPr>
          <w:rFonts w:cs="Times New Roman"/>
        </w:rPr>
        <w:t xml:space="preserve">, performance requirements of 5G services are quite different </w:t>
      </w:r>
      <w:r w:rsidR="00FA50CE">
        <w:rPr>
          <w:rFonts w:cs="Times New Roman"/>
        </w:rPr>
        <w:t>depending on</w:t>
      </w:r>
      <w:r w:rsidR="00952F03">
        <w:rPr>
          <w:rFonts w:cs="Times New Roman"/>
        </w:rPr>
        <w:t xml:space="preserve"> their </w:t>
      </w:r>
      <w:r w:rsidR="00B30327">
        <w:rPr>
          <w:rFonts w:cs="Times New Roman"/>
        </w:rPr>
        <w:t>applications</w:t>
      </w:r>
      <w:r w:rsidR="009D5285" w:rsidRPr="009D5285">
        <w:rPr>
          <w:rFonts w:cs="Times New Roman"/>
        </w:rPr>
        <w:t xml:space="preserve"> </w:t>
      </w:r>
      <w:r w:rsidR="00B30327">
        <w:rPr>
          <w:rFonts w:cs="Times New Roman" w:hint="eastAsia"/>
        </w:rPr>
        <w:t>[</w:t>
      </w:r>
      <w:r w:rsidR="00702B27">
        <w:rPr>
          <w:rFonts w:cs="Times New Roman" w:hint="eastAsia"/>
        </w:rPr>
        <w:t>2</w:t>
      </w:r>
      <w:r w:rsidR="00B30327">
        <w:rPr>
          <w:rFonts w:cs="Times New Roman" w:hint="eastAsia"/>
        </w:rPr>
        <w:t xml:space="preserve">]. </w:t>
      </w:r>
      <w:r w:rsidR="00F343DE">
        <w:rPr>
          <w:rFonts w:cs="Times New Roman"/>
        </w:rPr>
        <w:t xml:space="preserve">In order to avoid </w:t>
      </w:r>
      <w:r w:rsidR="00843F44" w:rsidRPr="009D5285">
        <w:rPr>
          <w:rFonts w:cs="Times New Roman"/>
        </w:rPr>
        <w:t xml:space="preserve">work </w:t>
      </w:r>
      <w:r w:rsidR="00F343DE">
        <w:rPr>
          <w:rFonts w:cs="Times New Roman"/>
        </w:rPr>
        <w:t>duplication in</w:t>
      </w:r>
      <w:r w:rsidR="009D5285" w:rsidRPr="009D5285">
        <w:rPr>
          <w:rFonts w:cs="Times New Roman"/>
        </w:rPr>
        <w:t xml:space="preserve"> standard</w:t>
      </w:r>
      <w:r w:rsidR="00F343DE">
        <w:rPr>
          <w:rFonts w:cs="Times New Roman"/>
        </w:rPr>
        <w:t>isation</w:t>
      </w:r>
      <w:r w:rsidR="009D5285" w:rsidRPr="009D5285">
        <w:rPr>
          <w:rFonts w:cs="Times New Roman"/>
        </w:rPr>
        <w:t xml:space="preserve"> </w:t>
      </w:r>
      <w:r w:rsidR="00843F44">
        <w:rPr>
          <w:rFonts w:cs="Times New Roman" w:hint="eastAsia"/>
        </w:rPr>
        <w:t xml:space="preserve">of </w:t>
      </w:r>
      <w:r w:rsidR="009D5285" w:rsidRPr="009D5285">
        <w:rPr>
          <w:rFonts w:cs="Times New Roman"/>
        </w:rPr>
        <w:t xml:space="preserve">different services (i.e. </w:t>
      </w:r>
      <w:proofErr w:type="spellStart"/>
      <w:r w:rsidR="009D5285" w:rsidRPr="009D5285">
        <w:rPr>
          <w:rFonts w:cs="Times New Roman"/>
        </w:rPr>
        <w:t>eMBB</w:t>
      </w:r>
      <w:proofErr w:type="spellEnd"/>
      <w:r w:rsidR="009D5285" w:rsidRPr="009D5285">
        <w:rPr>
          <w:rFonts w:cs="Times New Roman"/>
        </w:rPr>
        <w:t>, URLL</w:t>
      </w:r>
      <w:r w:rsidR="00ED7D06">
        <w:rPr>
          <w:rFonts w:cs="Times New Roman" w:hint="eastAsia"/>
        </w:rPr>
        <w:t>C</w:t>
      </w:r>
      <w:r w:rsidR="009D5285" w:rsidRPr="009D5285">
        <w:rPr>
          <w:rFonts w:cs="Times New Roman"/>
        </w:rPr>
        <w:t xml:space="preserve">, </w:t>
      </w:r>
      <w:proofErr w:type="spellStart"/>
      <w:r w:rsidR="009D5285" w:rsidRPr="009D5285">
        <w:rPr>
          <w:rFonts w:cs="Times New Roman"/>
        </w:rPr>
        <w:t>mMTC</w:t>
      </w:r>
      <w:proofErr w:type="spellEnd"/>
      <w:r w:rsidR="009D5285" w:rsidRPr="009D5285">
        <w:rPr>
          <w:rFonts w:cs="Times New Roman"/>
        </w:rPr>
        <w:t xml:space="preserve">), each service category is recommended to have its own </w:t>
      </w:r>
      <w:r w:rsidR="00500D00">
        <w:rPr>
          <w:rFonts w:cs="Times New Roman"/>
        </w:rPr>
        <w:t>distinct set of</w:t>
      </w:r>
      <w:r w:rsidR="009D5285" w:rsidRPr="009D5285">
        <w:rPr>
          <w:rFonts w:cs="Times New Roman"/>
        </w:rPr>
        <w:t xml:space="preserve"> performance requirements. For example, 5G </w:t>
      </w:r>
      <w:proofErr w:type="spellStart"/>
      <w:r w:rsidR="009D5285" w:rsidRPr="009D5285">
        <w:rPr>
          <w:rFonts w:cs="Times New Roman"/>
        </w:rPr>
        <w:t>mMTC</w:t>
      </w:r>
      <w:proofErr w:type="spellEnd"/>
      <w:r w:rsidR="009D5285" w:rsidRPr="009D5285">
        <w:rPr>
          <w:rFonts w:cs="Times New Roman"/>
        </w:rPr>
        <w:t xml:space="preserve"> </w:t>
      </w:r>
      <w:r w:rsidR="00BD343D">
        <w:rPr>
          <w:rFonts w:cs="Times New Roman"/>
        </w:rPr>
        <w:t>may not need</w:t>
      </w:r>
      <w:r w:rsidR="009D5285" w:rsidRPr="009D5285">
        <w:rPr>
          <w:rFonts w:cs="Times New Roman"/>
        </w:rPr>
        <w:t xml:space="preserve"> to consid</w:t>
      </w:r>
      <w:r w:rsidR="00BD343D">
        <w:rPr>
          <w:rFonts w:cs="Times New Roman"/>
        </w:rPr>
        <w:t>er very high data rate services in the order of tens of giga</w:t>
      </w:r>
      <w:r w:rsidR="009D5285" w:rsidRPr="009D5285">
        <w:rPr>
          <w:rFonts w:cs="Times New Roman"/>
        </w:rPr>
        <w:t>bit</w:t>
      </w:r>
      <w:r w:rsidR="00BD343D">
        <w:rPr>
          <w:rFonts w:cs="Times New Roman"/>
        </w:rPr>
        <w:t>s</w:t>
      </w:r>
      <w:r w:rsidR="009D5285" w:rsidRPr="009D5285">
        <w:rPr>
          <w:rFonts w:cs="Times New Roman"/>
        </w:rPr>
        <w:t xml:space="preserve"> per second</w:t>
      </w:r>
      <w:r w:rsidR="00BD343D">
        <w:rPr>
          <w:rFonts w:cs="Times New Roman"/>
        </w:rPr>
        <w:t>,</w:t>
      </w:r>
      <w:r w:rsidR="009D5285" w:rsidRPr="009D5285">
        <w:rPr>
          <w:rFonts w:cs="Times New Roman"/>
        </w:rPr>
        <w:t xml:space="preserve"> or ultra low latency services.</w:t>
      </w:r>
      <w:r w:rsidR="009D5285">
        <w:rPr>
          <w:rFonts w:cs="Times New Roman" w:hint="eastAsia"/>
        </w:rPr>
        <w:t xml:space="preserve"> </w:t>
      </w:r>
    </w:p>
    <w:p w:rsidR="009D5285" w:rsidRPr="009D5285" w:rsidRDefault="00500D00" w:rsidP="009D5285">
      <w:pPr>
        <w:rPr>
          <w:rFonts w:cs="Times New Roman"/>
        </w:rPr>
      </w:pPr>
      <w:r>
        <w:rPr>
          <w:rFonts w:cs="Times New Roman"/>
        </w:rPr>
        <w:t xml:space="preserve">In addition, </w:t>
      </w:r>
      <w:r w:rsidR="00843F44">
        <w:rPr>
          <w:rFonts w:cs="Times New Roman" w:hint="eastAsia"/>
        </w:rPr>
        <w:t xml:space="preserve">it is expected that </w:t>
      </w:r>
      <w:r w:rsidR="00B740FD">
        <w:rPr>
          <w:rFonts w:cs="Times New Roman" w:hint="eastAsia"/>
        </w:rPr>
        <w:t xml:space="preserve">a </w:t>
      </w:r>
      <w:r w:rsidR="00843F44">
        <w:rPr>
          <w:rFonts w:cs="Times New Roman" w:hint="eastAsia"/>
        </w:rPr>
        <w:t xml:space="preserve">number of </w:t>
      </w:r>
      <w:r w:rsidR="00843F44">
        <w:rPr>
          <w:rFonts w:cs="Times New Roman"/>
        </w:rPr>
        <w:t>competing</w:t>
      </w:r>
      <w:r w:rsidR="00843F44">
        <w:rPr>
          <w:rFonts w:cs="Times New Roman" w:hint="eastAsia"/>
        </w:rPr>
        <w:t xml:space="preserve"> technologies would be already deployed and commonly used around 2020, the commercialization target of NR. It would be required to differentiate 5G </w:t>
      </w:r>
      <w:proofErr w:type="spellStart"/>
      <w:r w:rsidR="00843F44">
        <w:rPr>
          <w:rFonts w:cs="Times New Roman" w:hint="eastAsia"/>
        </w:rPr>
        <w:t>mMTC</w:t>
      </w:r>
      <w:proofErr w:type="spellEnd"/>
      <w:r w:rsidR="00843F44">
        <w:rPr>
          <w:rFonts w:cs="Times New Roman" w:hint="eastAsia"/>
        </w:rPr>
        <w:t xml:space="preserve"> from competing technologies from performance perspectives, to make its introduction more attractive. S</w:t>
      </w:r>
      <w:r>
        <w:rPr>
          <w:rFonts w:cs="Times New Roman"/>
        </w:rPr>
        <w:t>upporting further</w:t>
      </w:r>
      <w:r w:rsidR="0062185C">
        <w:rPr>
          <w:rFonts w:cs="Times New Roman" w:hint="eastAsia"/>
        </w:rPr>
        <w:t xml:space="preserve"> performance enhancem</w:t>
      </w:r>
      <w:r w:rsidR="00513AA5">
        <w:rPr>
          <w:rFonts w:cs="Times New Roman" w:hint="eastAsia"/>
        </w:rPr>
        <w:t>en</w:t>
      </w:r>
      <w:r w:rsidR="0062185C">
        <w:rPr>
          <w:rFonts w:cs="Times New Roman" w:hint="eastAsia"/>
        </w:rPr>
        <w:t>t</w:t>
      </w:r>
      <w:r w:rsidR="00843F44">
        <w:rPr>
          <w:rFonts w:cs="Times New Roman" w:hint="eastAsia"/>
        </w:rPr>
        <w:t>s</w:t>
      </w:r>
      <w:r w:rsidR="0062185C">
        <w:rPr>
          <w:rFonts w:cs="Times New Roman" w:hint="eastAsia"/>
        </w:rPr>
        <w:t>, e.g.,</w:t>
      </w:r>
      <w:r>
        <w:rPr>
          <w:rFonts w:cs="Times New Roman"/>
        </w:rPr>
        <w:t xml:space="preserve"> increased massive number of </w:t>
      </w:r>
      <w:r w:rsidRPr="009D5285">
        <w:rPr>
          <w:rFonts w:cs="Times New Roman"/>
        </w:rPr>
        <w:t xml:space="preserve">connections in 5G </w:t>
      </w:r>
      <w:proofErr w:type="spellStart"/>
      <w:r w:rsidRPr="009D5285">
        <w:rPr>
          <w:rFonts w:cs="Times New Roman"/>
        </w:rPr>
        <w:t>mMTC</w:t>
      </w:r>
      <w:proofErr w:type="spellEnd"/>
      <w:r w:rsidR="00D50A3E">
        <w:rPr>
          <w:rFonts w:cs="Times New Roman" w:hint="eastAsia"/>
        </w:rPr>
        <w:t xml:space="preserve"> as shown in Table 1</w:t>
      </w:r>
      <w:r w:rsidRPr="009D5285">
        <w:rPr>
          <w:rFonts w:cs="Times New Roman"/>
        </w:rPr>
        <w:t xml:space="preserve"> would be a good example</w:t>
      </w:r>
      <w:r>
        <w:rPr>
          <w:rFonts w:cs="Times New Roman"/>
        </w:rPr>
        <w:t xml:space="preserve"> that differentiate</w:t>
      </w:r>
      <w:r w:rsidR="00226B84">
        <w:rPr>
          <w:rFonts w:cs="Times New Roman" w:hint="eastAsia"/>
        </w:rPr>
        <w:t>s</w:t>
      </w:r>
      <w:r>
        <w:rPr>
          <w:rFonts w:cs="Times New Roman"/>
        </w:rPr>
        <w:t xml:space="preserve"> </w:t>
      </w:r>
      <w:r w:rsidR="009D5285" w:rsidRPr="009D5285">
        <w:rPr>
          <w:rFonts w:cs="Times New Roman"/>
        </w:rPr>
        <w:t xml:space="preserve">5G </w:t>
      </w:r>
      <w:r>
        <w:rPr>
          <w:rFonts w:cs="Times New Roman"/>
        </w:rPr>
        <w:t xml:space="preserve">from existing generations of </w:t>
      </w:r>
      <w:r w:rsidRPr="009D5285">
        <w:rPr>
          <w:rFonts w:cs="Times New Roman"/>
        </w:rPr>
        <w:t>techniques (e.g. 4G</w:t>
      </w:r>
      <w:r>
        <w:rPr>
          <w:rFonts w:cs="Times New Roman"/>
        </w:rPr>
        <w:t>)</w:t>
      </w:r>
      <w:r w:rsidR="009D5285" w:rsidRPr="009D5285">
        <w:rPr>
          <w:rFonts w:cs="Times New Roman"/>
        </w:rPr>
        <w:t>.</w:t>
      </w:r>
    </w:p>
    <w:p w:rsidR="00262EF2" w:rsidRDefault="009D5285" w:rsidP="009D5285">
      <w:pPr>
        <w:rPr>
          <w:rFonts w:cs="Times New Roman"/>
          <w:b/>
        </w:rPr>
      </w:pPr>
      <w:proofErr w:type="gramStart"/>
      <w:r w:rsidRPr="009D5285">
        <w:rPr>
          <w:rFonts w:cs="Times New Roman"/>
          <w:b/>
        </w:rPr>
        <w:t>Proposal 2.</w:t>
      </w:r>
      <w:proofErr w:type="gramEnd"/>
      <w:r w:rsidRPr="009D5285">
        <w:rPr>
          <w:rFonts w:cs="Times New Roman"/>
          <w:b/>
        </w:rPr>
        <w:t xml:space="preserve"> 5G</w:t>
      </w:r>
      <w:r w:rsidR="00161BA8">
        <w:rPr>
          <w:rFonts w:cs="Times New Roman" w:hint="eastAsia"/>
          <w:b/>
        </w:rPr>
        <w:t xml:space="preserve"> </w:t>
      </w:r>
      <w:proofErr w:type="spellStart"/>
      <w:r w:rsidR="00161BA8">
        <w:rPr>
          <w:rFonts w:cs="Times New Roman" w:hint="eastAsia"/>
          <w:b/>
        </w:rPr>
        <w:t>mMTC</w:t>
      </w:r>
      <w:proofErr w:type="spellEnd"/>
      <w:r w:rsidRPr="009D5285">
        <w:rPr>
          <w:rFonts w:cs="Times New Roman"/>
          <w:b/>
        </w:rPr>
        <w:t xml:space="preserve"> standard</w:t>
      </w:r>
      <w:r w:rsidR="00513AA5">
        <w:rPr>
          <w:rFonts w:cs="Times New Roman" w:hint="eastAsia"/>
          <w:b/>
        </w:rPr>
        <w:t xml:space="preserve"> should be differentiated with other</w:t>
      </w:r>
      <w:r w:rsidRPr="009D5285">
        <w:rPr>
          <w:rFonts w:cs="Times New Roman"/>
          <w:b/>
        </w:rPr>
        <w:t xml:space="preserve"> 5G services</w:t>
      </w:r>
      <w:r w:rsidR="00513AA5">
        <w:rPr>
          <w:rFonts w:cs="Times New Roman" w:hint="eastAsia"/>
          <w:b/>
        </w:rPr>
        <w:t xml:space="preserve"> (i.e. </w:t>
      </w:r>
      <w:proofErr w:type="spellStart"/>
      <w:r w:rsidR="00513AA5">
        <w:rPr>
          <w:rFonts w:cs="Times New Roman" w:hint="eastAsia"/>
          <w:b/>
        </w:rPr>
        <w:t>eMBB</w:t>
      </w:r>
      <w:proofErr w:type="spellEnd"/>
      <w:r w:rsidR="00513AA5">
        <w:rPr>
          <w:rFonts w:cs="Times New Roman" w:hint="eastAsia"/>
          <w:b/>
        </w:rPr>
        <w:t>, URLL</w:t>
      </w:r>
      <w:r w:rsidR="00ED7D06">
        <w:rPr>
          <w:rFonts w:cs="Times New Roman" w:hint="eastAsia"/>
          <w:b/>
        </w:rPr>
        <w:t>C</w:t>
      </w:r>
      <w:r w:rsidR="00513AA5">
        <w:rPr>
          <w:rFonts w:cs="Times New Roman" w:hint="eastAsia"/>
          <w:b/>
        </w:rPr>
        <w:t>)</w:t>
      </w:r>
      <w:r w:rsidR="00262EF2">
        <w:rPr>
          <w:rFonts w:cs="Times New Roman" w:hint="eastAsia"/>
          <w:b/>
        </w:rPr>
        <w:t>.</w:t>
      </w:r>
    </w:p>
    <w:p w:rsidR="009D5285" w:rsidRPr="009D5285" w:rsidRDefault="00262EF2" w:rsidP="009D5285">
      <w:pPr>
        <w:rPr>
          <w:rFonts w:cs="Times New Roman"/>
          <w:b/>
        </w:rPr>
      </w:pPr>
      <w:proofErr w:type="gramStart"/>
      <w:r>
        <w:rPr>
          <w:rFonts w:cs="Times New Roman" w:hint="eastAsia"/>
          <w:b/>
        </w:rPr>
        <w:t>Proposal 3.</w:t>
      </w:r>
      <w:proofErr w:type="gramEnd"/>
      <w:r>
        <w:rPr>
          <w:rFonts w:cs="Times New Roman" w:hint="eastAsia"/>
          <w:b/>
        </w:rPr>
        <w:t xml:space="preserve"> 5G </w:t>
      </w:r>
      <w:proofErr w:type="spellStart"/>
      <w:r>
        <w:rPr>
          <w:rFonts w:cs="Times New Roman" w:hint="eastAsia"/>
          <w:b/>
        </w:rPr>
        <w:t>mMTC</w:t>
      </w:r>
      <w:proofErr w:type="spellEnd"/>
      <w:r>
        <w:rPr>
          <w:rFonts w:cs="Times New Roman" w:hint="eastAsia"/>
          <w:b/>
        </w:rPr>
        <w:t xml:space="preserve"> needs to support </w:t>
      </w:r>
      <w:r w:rsidR="009D5285" w:rsidRPr="009D5285">
        <w:rPr>
          <w:rFonts w:cs="Times New Roman"/>
          <w:b/>
        </w:rPr>
        <w:t xml:space="preserve">reasonable performance enhancements </w:t>
      </w:r>
      <w:r w:rsidR="003B29B6">
        <w:rPr>
          <w:rFonts w:cs="Times New Roman"/>
          <w:b/>
        </w:rPr>
        <w:t>compared to</w:t>
      </w:r>
      <w:r w:rsidR="009D5285" w:rsidRPr="009D5285">
        <w:rPr>
          <w:rFonts w:cs="Times New Roman"/>
          <w:b/>
        </w:rPr>
        <w:t xml:space="preserve"> </w:t>
      </w:r>
      <w:r w:rsidR="00513AA5">
        <w:rPr>
          <w:rFonts w:cs="Times New Roman" w:hint="eastAsia"/>
          <w:b/>
        </w:rPr>
        <w:t xml:space="preserve">previous MTC </w:t>
      </w:r>
      <w:r>
        <w:rPr>
          <w:rFonts w:cs="Times New Roman" w:hint="eastAsia"/>
          <w:b/>
        </w:rPr>
        <w:t xml:space="preserve">technologies </w:t>
      </w:r>
      <w:r w:rsidR="00513AA5">
        <w:rPr>
          <w:rFonts w:cs="Times New Roman" w:hint="eastAsia"/>
          <w:b/>
        </w:rPr>
        <w:t xml:space="preserve">(e.g. </w:t>
      </w:r>
      <w:proofErr w:type="spellStart"/>
      <w:r w:rsidR="00513AA5">
        <w:rPr>
          <w:rFonts w:cs="Times New Roman" w:hint="eastAsia"/>
          <w:b/>
        </w:rPr>
        <w:t>eMTC</w:t>
      </w:r>
      <w:proofErr w:type="spellEnd"/>
      <w:r w:rsidR="00513AA5">
        <w:rPr>
          <w:rFonts w:cs="Times New Roman" w:hint="eastAsia"/>
          <w:b/>
        </w:rPr>
        <w:t>, NB-</w:t>
      </w:r>
      <w:proofErr w:type="spellStart"/>
      <w:r w:rsidR="00513AA5">
        <w:rPr>
          <w:rFonts w:cs="Times New Roman" w:hint="eastAsia"/>
          <w:b/>
        </w:rPr>
        <w:t>IoT</w:t>
      </w:r>
      <w:proofErr w:type="spellEnd"/>
      <w:r w:rsidR="00513AA5">
        <w:rPr>
          <w:rFonts w:cs="Times New Roman" w:hint="eastAsia"/>
          <w:b/>
        </w:rPr>
        <w:t xml:space="preserve"> or Rel.14 MTC</w:t>
      </w:r>
      <w:r>
        <w:rPr>
          <w:rFonts w:cs="Times New Roman" w:hint="eastAsia"/>
          <w:b/>
        </w:rPr>
        <w:t>/NB-</w:t>
      </w:r>
      <w:proofErr w:type="spellStart"/>
      <w:r>
        <w:rPr>
          <w:rFonts w:cs="Times New Roman" w:hint="eastAsia"/>
          <w:b/>
        </w:rPr>
        <w:t>IoT</w:t>
      </w:r>
      <w:proofErr w:type="spellEnd"/>
      <w:r w:rsidR="00513AA5">
        <w:rPr>
          <w:rFonts w:cs="Times New Roman" w:hint="eastAsia"/>
          <w:b/>
        </w:rPr>
        <w:t>)</w:t>
      </w:r>
      <w:r w:rsidR="009D5285" w:rsidRPr="009D5285">
        <w:rPr>
          <w:rFonts w:cs="Times New Roman"/>
          <w:b/>
        </w:rPr>
        <w:t>.</w:t>
      </w:r>
    </w:p>
    <w:p w:rsidR="00236D33" w:rsidRDefault="00236D33" w:rsidP="00236D33">
      <w:pPr>
        <w:pBdr>
          <w:bottom w:val="double" w:sz="6" w:space="1" w:color="auto"/>
        </w:pBdr>
        <w:rPr>
          <w:rFonts w:cs="Times New Roman"/>
        </w:rPr>
      </w:pPr>
    </w:p>
    <w:p w:rsidR="00236D33" w:rsidRPr="004A5B14" w:rsidRDefault="00236D33" w:rsidP="00B34B45">
      <w:pPr>
        <w:outlineLvl w:val="0"/>
        <w:rPr>
          <w:rFonts w:cs="Times New Roman"/>
          <w:b/>
          <w:sz w:val="32"/>
          <w:szCs w:val="32"/>
        </w:rPr>
      </w:pPr>
      <w:r w:rsidRPr="004A5B14">
        <w:rPr>
          <w:rFonts w:cs="Times New Roman"/>
          <w:b/>
          <w:sz w:val="32"/>
          <w:szCs w:val="32"/>
        </w:rPr>
        <w:t>3. Summary</w:t>
      </w:r>
    </w:p>
    <w:p w:rsidR="00AA6D87" w:rsidRDefault="00134485">
      <w:pPr>
        <w:rPr>
          <w:rFonts w:cs="Times New Roman"/>
        </w:rPr>
      </w:pPr>
      <w:r>
        <w:rPr>
          <w:rFonts w:cs="Times New Roman"/>
        </w:rPr>
        <w:t>In this contribution, we made the following proposals</w:t>
      </w:r>
      <w:r w:rsidR="009D5285">
        <w:rPr>
          <w:rFonts w:cs="Times New Roman" w:hint="eastAsia"/>
        </w:rPr>
        <w:t xml:space="preserve"> for efficient 5G </w:t>
      </w:r>
      <w:proofErr w:type="spellStart"/>
      <w:r w:rsidR="009D5285">
        <w:rPr>
          <w:rFonts w:cs="Times New Roman" w:hint="eastAsia"/>
        </w:rPr>
        <w:t>mMTC</w:t>
      </w:r>
      <w:proofErr w:type="spellEnd"/>
      <w:r w:rsidR="009D5285">
        <w:rPr>
          <w:rFonts w:cs="Times New Roman" w:hint="eastAsia"/>
        </w:rPr>
        <w:t xml:space="preserve"> standardization</w:t>
      </w:r>
      <w:r>
        <w:rPr>
          <w:rFonts w:cs="Times New Roman"/>
        </w:rPr>
        <w:t>:</w:t>
      </w:r>
    </w:p>
    <w:p w:rsidR="00B740FD" w:rsidRDefault="00B740FD" w:rsidP="00B740FD">
      <w:pPr>
        <w:rPr>
          <w:rFonts w:cs="Times New Roman"/>
        </w:rPr>
      </w:pPr>
      <w:proofErr w:type="gramStart"/>
      <w:r w:rsidRPr="009D5285">
        <w:rPr>
          <w:rFonts w:cs="Times New Roman"/>
          <w:b/>
        </w:rPr>
        <w:t>Proposal 1.</w:t>
      </w:r>
      <w:proofErr w:type="gramEnd"/>
      <w:r w:rsidRPr="009D5285">
        <w:rPr>
          <w:rFonts w:cs="Times New Roman"/>
          <w:b/>
        </w:rPr>
        <w:t xml:space="preserve"> </w:t>
      </w:r>
      <w:r w:rsidRPr="00176794">
        <w:rPr>
          <w:rFonts w:cs="Times New Roman"/>
          <w:b/>
        </w:rPr>
        <w:t xml:space="preserve">RAN should consider </w:t>
      </w:r>
      <w:proofErr w:type="spellStart"/>
      <w:r w:rsidRPr="00176794">
        <w:rPr>
          <w:rFonts w:cs="Times New Roman"/>
          <w:b/>
        </w:rPr>
        <w:t>mMTC</w:t>
      </w:r>
      <w:proofErr w:type="spellEnd"/>
      <w:r w:rsidRPr="00176794">
        <w:rPr>
          <w:rFonts w:cs="Times New Roman"/>
          <w:b/>
        </w:rPr>
        <w:t xml:space="preserve"> as part of 5G new </w:t>
      </w:r>
      <w:proofErr w:type="gramStart"/>
      <w:r w:rsidRPr="00176794">
        <w:rPr>
          <w:rFonts w:cs="Times New Roman"/>
          <w:b/>
        </w:rPr>
        <w:t>RAT</w:t>
      </w:r>
      <w:proofErr w:type="gramEnd"/>
      <w:r w:rsidRPr="00176794">
        <w:rPr>
          <w:rFonts w:cs="Times New Roman"/>
          <w:b/>
        </w:rPr>
        <w:t xml:space="preserve"> from phase-1 or support future </w:t>
      </w:r>
      <w:proofErr w:type="spellStart"/>
      <w:r w:rsidRPr="00176794">
        <w:rPr>
          <w:rFonts w:cs="Times New Roman"/>
          <w:b/>
        </w:rPr>
        <w:lastRenderedPageBreak/>
        <w:t>proofness</w:t>
      </w:r>
      <w:proofErr w:type="spellEnd"/>
      <w:r>
        <w:rPr>
          <w:rFonts w:cs="Times New Roman" w:hint="eastAsia"/>
          <w:b/>
        </w:rPr>
        <w:t xml:space="preserve"> </w:t>
      </w:r>
      <w:r w:rsidRPr="00176794">
        <w:rPr>
          <w:rFonts w:cs="Times New Roman"/>
          <w:b/>
        </w:rPr>
        <w:t xml:space="preserve">for </w:t>
      </w:r>
      <w:proofErr w:type="spellStart"/>
      <w:r w:rsidRPr="00176794">
        <w:rPr>
          <w:rFonts w:cs="Times New Roman"/>
          <w:b/>
        </w:rPr>
        <w:t>mMTC</w:t>
      </w:r>
      <w:proofErr w:type="spellEnd"/>
      <w:r w:rsidRPr="00176794">
        <w:rPr>
          <w:rFonts w:cs="Times New Roman"/>
          <w:b/>
        </w:rPr>
        <w:t xml:space="preserve"> that will be introduced later.</w:t>
      </w:r>
      <w:r w:rsidRPr="009D5285">
        <w:rPr>
          <w:rFonts w:cs="Times New Roman" w:hint="eastAsia"/>
          <w:b/>
        </w:rPr>
        <w:t xml:space="preserve"> </w:t>
      </w:r>
    </w:p>
    <w:p w:rsidR="00B740FD" w:rsidRDefault="00B740FD" w:rsidP="00B740FD">
      <w:pPr>
        <w:rPr>
          <w:rFonts w:cs="Times New Roman"/>
          <w:b/>
        </w:rPr>
      </w:pPr>
      <w:proofErr w:type="gramStart"/>
      <w:r w:rsidRPr="009D5285">
        <w:rPr>
          <w:rFonts w:cs="Times New Roman"/>
          <w:b/>
        </w:rPr>
        <w:t>Proposal 2.</w:t>
      </w:r>
      <w:proofErr w:type="gramEnd"/>
      <w:r w:rsidRPr="009D5285">
        <w:rPr>
          <w:rFonts w:cs="Times New Roman"/>
          <w:b/>
        </w:rPr>
        <w:t xml:space="preserve"> 5G</w:t>
      </w:r>
      <w:r>
        <w:rPr>
          <w:rFonts w:cs="Times New Roman" w:hint="eastAsia"/>
          <w:b/>
        </w:rPr>
        <w:t xml:space="preserve"> </w:t>
      </w:r>
      <w:proofErr w:type="spellStart"/>
      <w:r>
        <w:rPr>
          <w:rFonts w:cs="Times New Roman" w:hint="eastAsia"/>
          <w:b/>
        </w:rPr>
        <w:t>mMTC</w:t>
      </w:r>
      <w:proofErr w:type="spellEnd"/>
      <w:r w:rsidRPr="009D5285">
        <w:rPr>
          <w:rFonts w:cs="Times New Roman"/>
          <w:b/>
        </w:rPr>
        <w:t xml:space="preserve"> standard</w:t>
      </w:r>
      <w:r>
        <w:rPr>
          <w:rFonts w:cs="Times New Roman" w:hint="eastAsia"/>
          <w:b/>
        </w:rPr>
        <w:t xml:space="preserve"> should be differentiated with other</w:t>
      </w:r>
      <w:r w:rsidRPr="009D5285">
        <w:rPr>
          <w:rFonts w:cs="Times New Roman"/>
          <w:b/>
        </w:rPr>
        <w:t xml:space="preserve"> 5G services</w:t>
      </w:r>
      <w:r>
        <w:rPr>
          <w:rFonts w:cs="Times New Roman" w:hint="eastAsia"/>
          <w:b/>
        </w:rPr>
        <w:t xml:space="preserve"> (i.e. </w:t>
      </w:r>
      <w:proofErr w:type="spellStart"/>
      <w:r>
        <w:rPr>
          <w:rFonts w:cs="Times New Roman" w:hint="eastAsia"/>
          <w:b/>
        </w:rPr>
        <w:t>eMBB</w:t>
      </w:r>
      <w:proofErr w:type="spellEnd"/>
      <w:r>
        <w:rPr>
          <w:rFonts w:cs="Times New Roman" w:hint="eastAsia"/>
          <w:b/>
        </w:rPr>
        <w:t>, URLL</w:t>
      </w:r>
      <w:r w:rsidR="00ED7D06">
        <w:rPr>
          <w:rFonts w:cs="Times New Roman" w:hint="eastAsia"/>
          <w:b/>
        </w:rPr>
        <w:t>C</w:t>
      </w:r>
      <w:r>
        <w:rPr>
          <w:rFonts w:cs="Times New Roman" w:hint="eastAsia"/>
          <w:b/>
        </w:rPr>
        <w:t>).</w:t>
      </w:r>
    </w:p>
    <w:p w:rsidR="00B740FD" w:rsidRPr="009D5285" w:rsidRDefault="00B740FD" w:rsidP="00B740FD">
      <w:pPr>
        <w:rPr>
          <w:rFonts w:cs="Times New Roman"/>
          <w:b/>
        </w:rPr>
      </w:pPr>
      <w:proofErr w:type="gramStart"/>
      <w:r>
        <w:rPr>
          <w:rFonts w:cs="Times New Roman" w:hint="eastAsia"/>
          <w:b/>
        </w:rPr>
        <w:t>Proposal 3.</w:t>
      </w:r>
      <w:proofErr w:type="gramEnd"/>
      <w:r>
        <w:rPr>
          <w:rFonts w:cs="Times New Roman" w:hint="eastAsia"/>
          <w:b/>
        </w:rPr>
        <w:t xml:space="preserve"> 5G </w:t>
      </w:r>
      <w:proofErr w:type="spellStart"/>
      <w:r>
        <w:rPr>
          <w:rFonts w:cs="Times New Roman" w:hint="eastAsia"/>
          <w:b/>
        </w:rPr>
        <w:t>mMTC</w:t>
      </w:r>
      <w:proofErr w:type="spellEnd"/>
      <w:r>
        <w:rPr>
          <w:rFonts w:cs="Times New Roman" w:hint="eastAsia"/>
          <w:b/>
        </w:rPr>
        <w:t xml:space="preserve"> needs to support </w:t>
      </w:r>
      <w:r w:rsidRPr="009D5285">
        <w:rPr>
          <w:rFonts w:cs="Times New Roman"/>
          <w:b/>
        </w:rPr>
        <w:t xml:space="preserve">reasonable performance enhancements </w:t>
      </w:r>
      <w:r>
        <w:rPr>
          <w:rFonts w:cs="Times New Roman"/>
          <w:b/>
        </w:rPr>
        <w:t>compared to</w:t>
      </w:r>
      <w:r w:rsidRPr="009D5285">
        <w:rPr>
          <w:rFonts w:cs="Times New Roman"/>
          <w:b/>
        </w:rPr>
        <w:t xml:space="preserve"> </w:t>
      </w:r>
      <w:r>
        <w:rPr>
          <w:rFonts w:cs="Times New Roman" w:hint="eastAsia"/>
          <w:b/>
        </w:rPr>
        <w:t xml:space="preserve">previous MTC technologies (e.g. </w:t>
      </w:r>
      <w:proofErr w:type="spellStart"/>
      <w:r>
        <w:rPr>
          <w:rFonts w:cs="Times New Roman" w:hint="eastAsia"/>
          <w:b/>
        </w:rPr>
        <w:t>eMTC</w:t>
      </w:r>
      <w:proofErr w:type="spellEnd"/>
      <w:r>
        <w:rPr>
          <w:rFonts w:cs="Times New Roman" w:hint="eastAsia"/>
          <w:b/>
        </w:rPr>
        <w:t>, NB-</w:t>
      </w:r>
      <w:proofErr w:type="spellStart"/>
      <w:r>
        <w:rPr>
          <w:rFonts w:cs="Times New Roman" w:hint="eastAsia"/>
          <w:b/>
        </w:rPr>
        <w:t>IoT</w:t>
      </w:r>
      <w:proofErr w:type="spellEnd"/>
      <w:r>
        <w:rPr>
          <w:rFonts w:cs="Times New Roman" w:hint="eastAsia"/>
          <w:b/>
        </w:rPr>
        <w:t xml:space="preserve"> or Rel.14 MTC/NB-</w:t>
      </w:r>
      <w:proofErr w:type="spellStart"/>
      <w:r>
        <w:rPr>
          <w:rFonts w:cs="Times New Roman" w:hint="eastAsia"/>
          <w:b/>
        </w:rPr>
        <w:t>IoT</w:t>
      </w:r>
      <w:proofErr w:type="spellEnd"/>
      <w:r>
        <w:rPr>
          <w:rFonts w:cs="Times New Roman" w:hint="eastAsia"/>
          <w:b/>
        </w:rPr>
        <w:t>)</w:t>
      </w:r>
      <w:r w:rsidRPr="009D5285">
        <w:rPr>
          <w:rFonts w:cs="Times New Roman"/>
          <w:b/>
        </w:rPr>
        <w:t>.</w:t>
      </w:r>
    </w:p>
    <w:p w:rsidR="00455501" w:rsidRPr="00815992" w:rsidRDefault="00455501">
      <w:pPr>
        <w:pBdr>
          <w:bottom w:val="double" w:sz="6" w:space="1" w:color="auto"/>
        </w:pBdr>
        <w:rPr>
          <w:rFonts w:cs="Times New Roman"/>
        </w:rPr>
      </w:pPr>
    </w:p>
    <w:p w:rsidR="000E2D57" w:rsidRPr="004A5B14" w:rsidRDefault="000E2D57" w:rsidP="00B34B45">
      <w:pPr>
        <w:outlineLvl w:val="0"/>
        <w:rPr>
          <w:rFonts w:cs="Times New Roman"/>
          <w:b/>
          <w:sz w:val="32"/>
          <w:szCs w:val="32"/>
        </w:rPr>
      </w:pPr>
      <w:r w:rsidRPr="004A5B14">
        <w:rPr>
          <w:rFonts w:cs="Times New Roman"/>
          <w:b/>
          <w:sz w:val="32"/>
          <w:szCs w:val="32"/>
        </w:rPr>
        <w:t>References</w:t>
      </w:r>
    </w:p>
    <w:p w:rsidR="00702B27" w:rsidRPr="006A5D71" w:rsidRDefault="00702B27" w:rsidP="00B30327">
      <w:pPr>
        <w:widowControl/>
        <w:numPr>
          <w:ilvl w:val="0"/>
          <w:numId w:val="5"/>
        </w:numPr>
        <w:wordWrap/>
        <w:overflowPunct w:val="0"/>
        <w:adjustRightInd w:val="0"/>
        <w:spacing w:after="180" w:line="240" w:lineRule="auto"/>
        <w:ind w:left="284" w:hanging="284"/>
        <w:jc w:val="left"/>
        <w:textAlignment w:val="baseline"/>
        <w:rPr>
          <w:rFonts w:eastAsia="맑은 고딕"/>
          <w:bCs/>
        </w:rPr>
      </w:pPr>
      <w:bookmarkStart w:id="2" w:name="_Ref445992985"/>
      <w:r w:rsidRPr="006A5D71">
        <w:rPr>
          <w:bCs/>
        </w:rPr>
        <w:t>R2-</w:t>
      </w:r>
      <w:r w:rsidR="00966F8B" w:rsidRPr="006A5D71">
        <w:rPr>
          <w:bCs/>
        </w:rPr>
        <w:t>16</w:t>
      </w:r>
      <w:r w:rsidR="00966F8B">
        <w:rPr>
          <w:rFonts w:hint="eastAsia"/>
          <w:bCs/>
        </w:rPr>
        <w:t>0671, New SID Proposal: Study on NR New Radio Access Technology, NTT DOCOMO</w:t>
      </w:r>
      <w:bookmarkEnd w:id="2"/>
    </w:p>
    <w:p w:rsidR="00B30327" w:rsidRDefault="00D65149" w:rsidP="00367D38">
      <w:pPr>
        <w:spacing w:line="240" w:lineRule="auto"/>
        <w:rPr>
          <w:rFonts w:cs="Times New Roman"/>
        </w:rPr>
      </w:pPr>
      <w:r>
        <w:rPr>
          <w:rFonts w:cs="Times New Roman"/>
        </w:rPr>
        <w:t>[</w:t>
      </w:r>
      <w:r w:rsidR="00702B27">
        <w:rPr>
          <w:rFonts w:cs="Times New Roman" w:hint="eastAsia"/>
        </w:rPr>
        <w:t>2</w:t>
      </w:r>
      <w:r w:rsidR="00B30327">
        <w:rPr>
          <w:rFonts w:cs="Times New Roman" w:hint="eastAsia"/>
        </w:rPr>
        <w:t xml:space="preserve">] </w:t>
      </w:r>
      <w:r w:rsidR="00367D38">
        <w:rPr>
          <w:rFonts w:cs="Times New Roman" w:hint="eastAsia"/>
        </w:rPr>
        <w:t xml:space="preserve">TR 22.891 v14.0.0 </w:t>
      </w:r>
      <w:r w:rsidR="00367D38" w:rsidRPr="00367D38">
        <w:rPr>
          <w:rFonts w:cs="Times New Roman"/>
        </w:rPr>
        <w:t>3GPP Technical Specification Group Services and System Aspects, Feasibility Study on New Services and Markets Technology Enablers, Stage 1, Release 14</w:t>
      </w:r>
    </w:p>
    <w:p w:rsidR="00B24778" w:rsidRDefault="00163105" w:rsidP="00226B84">
      <w:pPr>
        <w:spacing w:line="240" w:lineRule="auto"/>
        <w:rPr>
          <w:rFonts w:cs="Times New Roman"/>
        </w:rPr>
      </w:pPr>
      <w:r>
        <w:rPr>
          <w:rFonts w:cs="Times New Roman" w:hint="eastAsia"/>
        </w:rPr>
        <w:t>[</w:t>
      </w:r>
      <w:r w:rsidR="00367D38">
        <w:rPr>
          <w:rFonts w:cs="Times New Roman" w:hint="eastAsia"/>
        </w:rPr>
        <w:t>3</w:t>
      </w:r>
      <w:r>
        <w:rPr>
          <w:rFonts w:cs="Times New Roman" w:hint="eastAsia"/>
        </w:rPr>
        <w:t>] R1-</w:t>
      </w:r>
      <w:r w:rsidR="00966F8B">
        <w:rPr>
          <w:rFonts w:cs="Times New Roman" w:hint="eastAsia"/>
        </w:rPr>
        <w:t xml:space="preserve">162178, Samsung Electronics, </w:t>
      </w:r>
      <w:r w:rsidR="00966F8B">
        <w:rPr>
          <w:rFonts w:cs="Times New Roman"/>
        </w:rPr>
        <w:t>“</w:t>
      </w:r>
      <w:r w:rsidRPr="00163105">
        <w:rPr>
          <w:rFonts w:cs="Times New Roman"/>
        </w:rPr>
        <w:t xml:space="preserve">Multiple </w:t>
      </w:r>
      <w:proofErr w:type="gramStart"/>
      <w:r w:rsidRPr="00163105">
        <w:rPr>
          <w:rFonts w:cs="Times New Roman"/>
        </w:rPr>
        <w:t>access</w:t>
      </w:r>
      <w:proofErr w:type="gramEnd"/>
      <w:r w:rsidRPr="00163105">
        <w:rPr>
          <w:rFonts w:cs="Times New Roman"/>
        </w:rPr>
        <w:t xml:space="preserve"> for different vertical services in 5G new radio interface</w:t>
      </w:r>
      <w:r w:rsidR="00966F8B">
        <w:rPr>
          <w:rFonts w:cs="Times New Roman"/>
        </w:rPr>
        <w:t>”</w:t>
      </w:r>
    </w:p>
    <w:p w:rsidR="0097499C" w:rsidRPr="00CC3FE2" w:rsidRDefault="0097499C" w:rsidP="00B30327">
      <w:pPr>
        <w:spacing w:line="240" w:lineRule="auto"/>
        <w:rPr>
          <w:rFonts w:cs="Times New Roman"/>
        </w:rPr>
      </w:pPr>
      <w:r>
        <w:rPr>
          <w:rFonts w:hint="eastAsia"/>
        </w:rPr>
        <w:t xml:space="preserve"> </w:t>
      </w:r>
    </w:p>
    <w:sectPr w:rsidR="0097499C" w:rsidRPr="00CC3FE2" w:rsidSect="00673DE5">
      <w:pgSz w:w="11906" w:h="16838"/>
      <w:pgMar w:top="1134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097" w:rsidRDefault="00653097" w:rsidP="00B34B45">
      <w:pPr>
        <w:spacing w:after="0" w:line="240" w:lineRule="auto"/>
      </w:pPr>
      <w:r>
        <w:separator/>
      </w:r>
    </w:p>
  </w:endnote>
  <w:endnote w:type="continuationSeparator" w:id="0">
    <w:p w:rsidR="00653097" w:rsidRDefault="00653097" w:rsidP="00B34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097" w:rsidRDefault="00653097" w:rsidP="00B34B45">
      <w:pPr>
        <w:spacing w:after="0" w:line="240" w:lineRule="auto"/>
      </w:pPr>
      <w:r>
        <w:separator/>
      </w:r>
    </w:p>
  </w:footnote>
  <w:footnote w:type="continuationSeparator" w:id="0">
    <w:p w:rsidR="00653097" w:rsidRDefault="00653097" w:rsidP="00B34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12FE3"/>
    <w:multiLevelType w:val="hybridMultilevel"/>
    <w:tmpl w:val="A96E8960"/>
    <w:lvl w:ilvl="0" w:tplc="5012247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E5560C8"/>
    <w:multiLevelType w:val="hybridMultilevel"/>
    <w:tmpl w:val="4D4832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524E84"/>
    <w:multiLevelType w:val="hybridMultilevel"/>
    <w:tmpl w:val="4238C13E"/>
    <w:lvl w:ilvl="0" w:tplc="6B0C44F0">
      <w:start w:val="2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3662E1C"/>
    <w:multiLevelType w:val="hybridMultilevel"/>
    <w:tmpl w:val="3064C1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71407B"/>
    <w:multiLevelType w:val="hybridMultilevel"/>
    <w:tmpl w:val="AF247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E13C1F"/>
    <w:multiLevelType w:val="hybridMultilevel"/>
    <w:tmpl w:val="1ECCFE86"/>
    <w:lvl w:ilvl="0" w:tplc="2AEE6D5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3FE2"/>
    <w:rsid w:val="00010362"/>
    <w:rsid w:val="0001098C"/>
    <w:rsid w:val="000136E8"/>
    <w:rsid w:val="00023409"/>
    <w:rsid w:val="00057578"/>
    <w:rsid w:val="00063534"/>
    <w:rsid w:val="0007067A"/>
    <w:rsid w:val="00077925"/>
    <w:rsid w:val="0008678A"/>
    <w:rsid w:val="000913B8"/>
    <w:rsid w:val="00094964"/>
    <w:rsid w:val="000C7688"/>
    <w:rsid w:val="000D2EB6"/>
    <w:rsid w:val="000D30C1"/>
    <w:rsid w:val="000E1E12"/>
    <w:rsid w:val="000E2D57"/>
    <w:rsid w:val="000E3C42"/>
    <w:rsid w:val="000E5D4A"/>
    <w:rsid w:val="000E68AF"/>
    <w:rsid w:val="000F25AF"/>
    <w:rsid w:val="001010AA"/>
    <w:rsid w:val="001313F0"/>
    <w:rsid w:val="00134485"/>
    <w:rsid w:val="00151478"/>
    <w:rsid w:val="00161BA8"/>
    <w:rsid w:val="00163105"/>
    <w:rsid w:val="001727B6"/>
    <w:rsid w:val="00176794"/>
    <w:rsid w:val="0017782B"/>
    <w:rsid w:val="00185237"/>
    <w:rsid w:val="00187F0C"/>
    <w:rsid w:val="001B35C4"/>
    <w:rsid w:val="001C7710"/>
    <w:rsid w:val="001D295A"/>
    <w:rsid w:val="001D3A43"/>
    <w:rsid w:val="001D48E9"/>
    <w:rsid w:val="001E1745"/>
    <w:rsid w:val="00206432"/>
    <w:rsid w:val="00213944"/>
    <w:rsid w:val="00226B84"/>
    <w:rsid w:val="0023523E"/>
    <w:rsid w:val="00236D33"/>
    <w:rsid w:val="002412E4"/>
    <w:rsid w:val="00254482"/>
    <w:rsid w:val="00257797"/>
    <w:rsid w:val="00262EF2"/>
    <w:rsid w:val="0029385D"/>
    <w:rsid w:val="0029456A"/>
    <w:rsid w:val="0029544F"/>
    <w:rsid w:val="002A13AE"/>
    <w:rsid w:val="002A3CFA"/>
    <w:rsid w:val="002A748A"/>
    <w:rsid w:val="002B0C25"/>
    <w:rsid w:val="002B1069"/>
    <w:rsid w:val="002C279A"/>
    <w:rsid w:val="002D20E7"/>
    <w:rsid w:val="002F4674"/>
    <w:rsid w:val="0030575A"/>
    <w:rsid w:val="003063CC"/>
    <w:rsid w:val="003218DD"/>
    <w:rsid w:val="00322074"/>
    <w:rsid w:val="003348BF"/>
    <w:rsid w:val="003358ED"/>
    <w:rsid w:val="003451C0"/>
    <w:rsid w:val="00352479"/>
    <w:rsid w:val="00367D38"/>
    <w:rsid w:val="00374C68"/>
    <w:rsid w:val="00375CF7"/>
    <w:rsid w:val="003B29B6"/>
    <w:rsid w:val="003C5E2B"/>
    <w:rsid w:val="004057D3"/>
    <w:rsid w:val="00406858"/>
    <w:rsid w:val="00421C32"/>
    <w:rsid w:val="00455501"/>
    <w:rsid w:val="00471F94"/>
    <w:rsid w:val="004865F6"/>
    <w:rsid w:val="004A34E8"/>
    <w:rsid w:val="004A5B14"/>
    <w:rsid w:val="004A6825"/>
    <w:rsid w:val="004C1104"/>
    <w:rsid w:val="004C228E"/>
    <w:rsid w:val="004C7CCC"/>
    <w:rsid w:val="004D6C89"/>
    <w:rsid w:val="004E71BF"/>
    <w:rsid w:val="004F1ED4"/>
    <w:rsid w:val="004F5348"/>
    <w:rsid w:val="00500D00"/>
    <w:rsid w:val="00513AA5"/>
    <w:rsid w:val="00527374"/>
    <w:rsid w:val="00567E74"/>
    <w:rsid w:val="0058009E"/>
    <w:rsid w:val="005A5F65"/>
    <w:rsid w:val="005B3DEC"/>
    <w:rsid w:val="005B4916"/>
    <w:rsid w:val="005B5DF4"/>
    <w:rsid w:val="005C032C"/>
    <w:rsid w:val="005C2B88"/>
    <w:rsid w:val="005D24AB"/>
    <w:rsid w:val="005F2892"/>
    <w:rsid w:val="0062185C"/>
    <w:rsid w:val="006236CA"/>
    <w:rsid w:val="00625BEC"/>
    <w:rsid w:val="00633770"/>
    <w:rsid w:val="0063420A"/>
    <w:rsid w:val="00647EF0"/>
    <w:rsid w:val="00653097"/>
    <w:rsid w:val="006536DD"/>
    <w:rsid w:val="0065580B"/>
    <w:rsid w:val="00665FD1"/>
    <w:rsid w:val="006728C8"/>
    <w:rsid w:val="00673DE5"/>
    <w:rsid w:val="00685136"/>
    <w:rsid w:val="006A5D71"/>
    <w:rsid w:val="006B63A3"/>
    <w:rsid w:val="0070172A"/>
    <w:rsid w:val="00702B27"/>
    <w:rsid w:val="00703BA8"/>
    <w:rsid w:val="007146E2"/>
    <w:rsid w:val="0073277A"/>
    <w:rsid w:val="00732C37"/>
    <w:rsid w:val="00734F29"/>
    <w:rsid w:val="0074613F"/>
    <w:rsid w:val="0075564E"/>
    <w:rsid w:val="007557EA"/>
    <w:rsid w:val="007639D5"/>
    <w:rsid w:val="007A059F"/>
    <w:rsid w:val="007A206F"/>
    <w:rsid w:val="007C78C4"/>
    <w:rsid w:val="007D3E3B"/>
    <w:rsid w:val="007D75C7"/>
    <w:rsid w:val="007E4310"/>
    <w:rsid w:val="007F3DF9"/>
    <w:rsid w:val="00803423"/>
    <w:rsid w:val="0081000E"/>
    <w:rsid w:val="00815992"/>
    <w:rsid w:val="00843F44"/>
    <w:rsid w:val="00844B9E"/>
    <w:rsid w:val="00877ABA"/>
    <w:rsid w:val="00885C23"/>
    <w:rsid w:val="0089206B"/>
    <w:rsid w:val="008A6A39"/>
    <w:rsid w:val="008C472F"/>
    <w:rsid w:val="008E04F7"/>
    <w:rsid w:val="008E11BE"/>
    <w:rsid w:val="008F5414"/>
    <w:rsid w:val="008F5E6E"/>
    <w:rsid w:val="0090633F"/>
    <w:rsid w:val="00946E75"/>
    <w:rsid w:val="009471D8"/>
    <w:rsid w:val="009525EC"/>
    <w:rsid w:val="00952F03"/>
    <w:rsid w:val="00966F8B"/>
    <w:rsid w:val="009747D9"/>
    <w:rsid w:val="0097499C"/>
    <w:rsid w:val="00983A94"/>
    <w:rsid w:val="009C3657"/>
    <w:rsid w:val="009D5285"/>
    <w:rsid w:val="009E1A19"/>
    <w:rsid w:val="009F04EF"/>
    <w:rsid w:val="00A02C91"/>
    <w:rsid w:val="00A11BFD"/>
    <w:rsid w:val="00A41BBB"/>
    <w:rsid w:val="00A45070"/>
    <w:rsid w:val="00A6622D"/>
    <w:rsid w:val="00A6696C"/>
    <w:rsid w:val="00A75528"/>
    <w:rsid w:val="00A8737D"/>
    <w:rsid w:val="00A91019"/>
    <w:rsid w:val="00AA6D87"/>
    <w:rsid w:val="00AA763C"/>
    <w:rsid w:val="00AB2DC3"/>
    <w:rsid w:val="00AB4C3C"/>
    <w:rsid w:val="00AE0F7D"/>
    <w:rsid w:val="00B24778"/>
    <w:rsid w:val="00B262A4"/>
    <w:rsid w:val="00B30327"/>
    <w:rsid w:val="00B34B45"/>
    <w:rsid w:val="00B37A0F"/>
    <w:rsid w:val="00B700A1"/>
    <w:rsid w:val="00B740FD"/>
    <w:rsid w:val="00B76E32"/>
    <w:rsid w:val="00B8224C"/>
    <w:rsid w:val="00B82EB3"/>
    <w:rsid w:val="00B94D5B"/>
    <w:rsid w:val="00BA6168"/>
    <w:rsid w:val="00BB1810"/>
    <w:rsid w:val="00BB63D7"/>
    <w:rsid w:val="00BD343D"/>
    <w:rsid w:val="00BE0134"/>
    <w:rsid w:val="00BE2142"/>
    <w:rsid w:val="00C02D78"/>
    <w:rsid w:val="00C12385"/>
    <w:rsid w:val="00C252F4"/>
    <w:rsid w:val="00C277AC"/>
    <w:rsid w:val="00C300A7"/>
    <w:rsid w:val="00C316E7"/>
    <w:rsid w:val="00C4359B"/>
    <w:rsid w:val="00C51254"/>
    <w:rsid w:val="00C82AF3"/>
    <w:rsid w:val="00C9028D"/>
    <w:rsid w:val="00CC3FE2"/>
    <w:rsid w:val="00CC5A7A"/>
    <w:rsid w:val="00CC74AF"/>
    <w:rsid w:val="00CE20F5"/>
    <w:rsid w:val="00CE5094"/>
    <w:rsid w:val="00CF1A52"/>
    <w:rsid w:val="00D1279A"/>
    <w:rsid w:val="00D1371C"/>
    <w:rsid w:val="00D30D5C"/>
    <w:rsid w:val="00D3797F"/>
    <w:rsid w:val="00D45A62"/>
    <w:rsid w:val="00D50A3E"/>
    <w:rsid w:val="00D5761E"/>
    <w:rsid w:val="00D6020D"/>
    <w:rsid w:val="00D64AEB"/>
    <w:rsid w:val="00D65149"/>
    <w:rsid w:val="00D7436E"/>
    <w:rsid w:val="00D7623F"/>
    <w:rsid w:val="00D858AE"/>
    <w:rsid w:val="00D8745B"/>
    <w:rsid w:val="00D91913"/>
    <w:rsid w:val="00DA334A"/>
    <w:rsid w:val="00DD3ADF"/>
    <w:rsid w:val="00DF4C7B"/>
    <w:rsid w:val="00E44083"/>
    <w:rsid w:val="00E62091"/>
    <w:rsid w:val="00E75A4D"/>
    <w:rsid w:val="00E81FB1"/>
    <w:rsid w:val="00E864CE"/>
    <w:rsid w:val="00E87E7E"/>
    <w:rsid w:val="00EB2A7B"/>
    <w:rsid w:val="00EB4A28"/>
    <w:rsid w:val="00EB64AA"/>
    <w:rsid w:val="00ED2D84"/>
    <w:rsid w:val="00ED7D06"/>
    <w:rsid w:val="00EE321E"/>
    <w:rsid w:val="00EE6801"/>
    <w:rsid w:val="00F129CE"/>
    <w:rsid w:val="00F157CD"/>
    <w:rsid w:val="00F343DE"/>
    <w:rsid w:val="00F35AF1"/>
    <w:rsid w:val="00F53303"/>
    <w:rsid w:val="00FA0FB6"/>
    <w:rsid w:val="00FA50CE"/>
    <w:rsid w:val="00FB0189"/>
    <w:rsid w:val="00FB2FE3"/>
    <w:rsid w:val="00FE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ADF"/>
    <w:pPr>
      <w:widowControl w:val="0"/>
      <w:wordWrap w:val="0"/>
      <w:autoSpaceDE w:val="0"/>
      <w:autoSpaceDN w:val="0"/>
    </w:pPr>
    <w:rPr>
      <w:rFonts w:ascii="Times New Roman" w:hAnsi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bsandpros">
    <w:name w:val="obs and pros"/>
    <w:basedOn w:val="a"/>
    <w:link w:val="obsandprosChar"/>
    <w:qFormat/>
    <w:rsid w:val="00DD3ADF"/>
    <w:pPr>
      <w:widowControl/>
      <w:tabs>
        <w:tab w:val="left" w:pos="1418"/>
      </w:tabs>
      <w:wordWrap/>
      <w:autoSpaceDE/>
      <w:autoSpaceDN/>
      <w:spacing w:after="200" w:line="276" w:lineRule="auto"/>
      <w:ind w:left="1418" w:hanging="1418"/>
      <w:jc w:val="left"/>
    </w:pPr>
    <w:rPr>
      <w:lang w:val="en-US"/>
    </w:rPr>
  </w:style>
  <w:style w:type="character" w:customStyle="1" w:styleId="obsandprosChar">
    <w:name w:val="obs and pros Char"/>
    <w:basedOn w:val="a0"/>
    <w:link w:val="obsandpros"/>
    <w:rsid w:val="00DD3ADF"/>
    <w:rPr>
      <w:rFonts w:ascii="Times New Roman" w:hAnsi="Times New Roman"/>
    </w:rPr>
  </w:style>
  <w:style w:type="paragraph" w:styleId="a3">
    <w:name w:val="List Paragraph"/>
    <w:basedOn w:val="a"/>
    <w:uiPriority w:val="34"/>
    <w:qFormat/>
    <w:rsid w:val="0029385D"/>
    <w:pPr>
      <w:ind w:left="72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B34B45"/>
    <w:rPr>
      <w:rFonts w:ascii="굴림" w:eastAsia="굴림"/>
      <w:sz w:val="18"/>
      <w:szCs w:val="18"/>
    </w:rPr>
  </w:style>
  <w:style w:type="character" w:customStyle="1" w:styleId="Char">
    <w:name w:val="문서 구조 Char"/>
    <w:basedOn w:val="a0"/>
    <w:link w:val="a4"/>
    <w:uiPriority w:val="99"/>
    <w:semiHidden/>
    <w:rsid w:val="00B34B45"/>
    <w:rPr>
      <w:rFonts w:ascii="굴림" w:eastAsia="굴림" w:hAnsi="Times New Roman"/>
      <w:sz w:val="18"/>
      <w:szCs w:val="18"/>
      <w:lang w:val="en-GB"/>
    </w:rPr>
  </w:style>
  <w:style w:type="paragraph" w:styleId="a5">
    <w:name w:val="header"/>
    <w:basedOn w:val="a"/>
    <w:link w:val="Char0"/>
    <w:uiPriority w:val="99"/>
    <w:unhideWhenUsed/>
    <w:rsid w:val="00B34B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B34B45"/>
    <w:rPr>
      <w:rFonts w:ascii="Times New Roman" w:hAnsi="Times New Roman"/>
      <w:lang w:val="en-GB"/>
    </w:rPr>
  </w:style>
  <w:style w:type="paragraph" w:styleId="a6">
    <w:name w:val="footer"/>
    <w:basedOn w:val="a"/>
    <w:link w:val="Char1"/>
    <w:uiPriority w:val="99"/>
    <w:unhideWhenUsed/>
    <w:rsid w:val="00B34B4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B34B45"/>
    <w:rPr>
      <w:rFonts w:ascii="Times New Roman" w:hAnsi="Times New Roman"/>
      <w:lang w:val="en-GB"/>
    </w:rPr>
  </w:style>
  <w:style w:type="character" w:styleId="a7">
    <w:name w:val="annotation reference"/>
    <w:basedOn w:val="a0"/>
    <w:uiPriority w:val="99"/>
    <w:semiHidden/>
    <w:unhideWhenUsed/>
    <w:rsid w:val="00374C6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374C68"/>
    <w:pPr>
      <w:spacing w:line="240" w:lineRule="auto"/>
    </w:pPr>
    <w:rPr>
      <w:szCs w:val="20"/>
    </w:rPr>
  </w:style>
  <w:style w:type="character" w:customStyle="1" w:styleId="Char2">
    <w:name w:val="메모 텍스트 Char"/>
    <w:basedOn w:val="a0"/>
    <w:link w:val="a8"/>
    <w:uiPriority w:val="99"/>
    <w:semiHidden/>
    <w:rsid w:val="00374C68"/>
    <w:rPr>
      <w:rFonts w:ascii="Times New Roman" w:hAnsi="Times New Roman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74C68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374C68"/>
    <w:rPr>
      <w:rFonts w:ascii="Times New Roman" w:hAnsi="Times New Roman"/>
      <w:b/>
      <w:bCs/>
      <w:szCs w:val="20"/>
      <w:lang w:val="en-GB"/>
    </w:rPr>
  </w:style>
  <w:style w:type="paragraph" w:styleId="aa">
    <w:name w:val="Balloon Text"/>
    <w:basedOn w:val="a"/>
    <w:link w:val="Char4"/>
    <w:uiPriority w:val="99"/>
    <w:semiHidden/>
    <w:unhideWhenUsed/>
    <w:rsid w:val="00374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374C68"/>
    <w:rPr>
      <w:rFonts w:ascii="Segoe UI" w:hAnsi="Segoe UI" w:cs="Segoe UI"/>
      <w:sz w:val="18"/>
      <w:szCs w:val="18"/>
      <w:lang w:val="en-GB"/>
    </w:rPr>
  </w:style>
  <w:style w:type="table" w:styleId="ab">
    <w:name w:val="Table Grid"/>
    <w:basedOn w:val="a1"/>
    <w:uiPriority w:val="39"/>
    <w:rsid w:val="0033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Revision"/>
    <w:hidden/>
    <w:uiPriority w:val="99"/>
    <w:semiHidden/>
    <w:rsid w:val="0062185C"/>
    <w:pPr>
      <w:spacing w:after="0" w:line="240" w:lineRule="auto"/>
      <w:jc w:val="left"/>
    </w:pPr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ADF"/>
    <w:pPr>
      <w:widowControl w:val="0"/>
      <w:wordWrap w:val="0"/>
      <w:autoSpaceDE w:val="0"/>
      <w:autoSpaceDN w:val="0"/>
    </w:pPr>
    <w:rPr>
      <w:rFonts w:ascii="Times New Roman" w:hAnsi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bsandpros">
    <w:name w:val="obs and pros"/>
    <w:basedOn w:val="a"/>
    <w:link w:val="obsandprosChar"/>
    <w:qFormat/>
    <w:rsid w:val="00DD3ADF"/>
    <w:pPr>
      <w:widowControl/>
      <w:tabs>
        <w:tab w:val="left" w:pos="1418"/>
      </w:tabs>
      <w:wordWrap/>
      <w:autoSpaceDE/>
      <w:autoSpaceDN/>
      <w:spacing w:after="200" w:line="276" w:lineRule="auto"/>
      <w:ind w:left="1418" w:hanging="1418"/>
      <w:jc w:val="left"/>
    </w:pPr>
    <w:rPr>
      <w:lang w:val="en-US"/>
    </w:rPr>
  </w:style>
  <w:style w:type="character" w:customStyle="1" w:styleId="obsandprosChar">
    <w:name w:val="obs and pros Char"/>
    <w:basedOn w:val="a0"/>
    <w:link w:val="obsandpros"/>
    <w:rsid w:val="00DD3ADF"/>
    <w:rPr>
      <w:rFonts w:ascii="Times New Roman" w:hAnsi="Times New Roman"/>
    </w:rPr>
  </w:style>
  <w:style w:type="paragraph" w:styleId="a3">
    <w:name w:val="List Paragraph"/>
    <w:basedOn w:val="a"/>
    <w:uiPriority w:val="34"/>
    <w:qFormat/>
    <w:rsid w:val="0029385D"/>
    <w:pPr>
      <w:ind w:left="72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B34B45"/>
    <w:rPr>
      <w:rFonts w:ascii="굴림" w:eastAsia="굴림"/>
      <w:sz w:val="18"/>
      <w:szCs w:val="18"/>
    </w:rPr>
  </w:style>
  <w:style w:type="character" w:customStyle="1" w:styleId="Char">
    <w:name w:val="문서 구조 Char"/>
    <w:basedOn w:val="a0"/>
    <w:link w:val="a4"/>
    <w:uiPriority w:val="99"/>
    <w:semiHidden/>
    <w:rsid w:val="00B34B45"/>
    <w:rPr>
      <w:rFonts w:ascii="굴림" w:eastAsia="굴림" w:hAnsi="Times New Roman"/>
      <w:sz w:val="18"/>
      <w:szCs w:val="18"/>
      <w:lang w:val="en-GB"/>
    </w:rPr>
  </w:style>
  <w:style w:type="paragraph" w:styleId="a5">
    <w:name w:val="header"/>
    <w:basedOn w:val="a"/>
    <w:link w:val="Char0"/>
    <w:uiPriority w:val="99"/>
    <w:unhideWhenUsed/>
    <w:rsid w:val="00B34B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B34B45"/>
    <w:rPr>
      <w:rFonts w:ascii="Times New Roman" w:hAnsi="Times New Roman"/>
      <w:lang w:val="en-GB"/>
    </w:rPr>
  </w:style>
  <w:style w:type="paragraph" w:styleId="a6">
    <w:name w:val="footer"/>
    <w:basedOn w:val="a"/>
    <w:link w:val="Char1"/>
    <w:uiPriority w:val="99"/>
    <w:unhideWhenUsed/>
    <w:rsid w:val="00B34B4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B34B45"/>
    <w:rPr>
      <w:rFonts w:ascii="Times New Roman" w:hAnsi="Times New Roman"/>
      <w:lang w:val="en-GB"/>
    </w:rPr>
  </w:style>
  <w:style w:type="character" w:styleId="a7">
    <w:name w:val="annotation reference"/>
    <w:basedOn w:val="a0"/>
    <w:uiPriority w:val="99"/>
    <w:semiHidden/>
    <w:unhideWhenUsed/>
    <w:rsid w:val="00374C6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374C68"/>
    <w:pPr>
      <w:spacing w:line="240" w:lineRule="auto"/>
    </w:pPr>
    <w:rPr>
      <w:szCs w:val="20"/>
    </w:rPr>
  </w:style>
  <w:style w:type="character" w:customStyle="1" w:styleId="Char2">
    <w:name w:val="메모 텍스트 Char"/>
    <w:basedOn w:val="a0"/>
    <w:link w:val="a8"/>
    <w:uiPriority w:val="99"/>
    <w:semiHidden/>
    <w:rsid w:val="00374C68"/>
    <w:rPr>
      <w:rFonts w:ascii="Times New Roman" w:hAnsi="Times New Roman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74C68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374C68"/>
    <w:rPr>
      <w:rFonts w:ascii="Times New Roman" w:hAnsi="Times New Roman"/>
      <w:b/>
      <w:bCs/>
      <w:szCs w:val="20"/>
      <w:lang w:val="en-GB"/>
    </w:rPr>
  </w:style>
  <w:style w:type="paragraph" w:styleId="aa">
    <w:name w:val="Balloon Text"/>
    <w:basedOn w:val="a"/>
    <w:link w:val="Char4"/>
    <w:uiPriority w:val="99"/>
    <w:semiHidden/>
    <w:unhideWhenUsed/>
    <w:rsid w:val="00374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374C68"/>
    <w:rPr>
      <w:rFonts w:ascii="Segoe UI" w:hAnsi="Segoe UI" w:cs="Segoe UI"/>
      <w:sz w:val="18"/>
      <w:szCs w:val="18"/>
      <w:lang w:val="en-GB"/>
    </w:rPr>
  </w:style>
  <w:style w:type="table" w:styleId="ab">
    <w:name w:val="Table Grid"/>
    <w:basedOn w:val="a1"/>
    <w:uiPriority w:val="39"/>
    <w:rsid w:val="0033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20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3087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461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342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10B80-6F44-4520-A2DF-78ADCACC8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1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황지원/Advanced Communications Lab(DMC연)/E5(책임)/삼성전자</dc:creator>
  <cp:lastModifiedBy>이성진/Advanced Communications Lab(DMC연)/E5(책임)/삼성전자</cp:lastModifiedBy>
  <cp:revision>9</cp:revision>
  <cp:lastPrinted>2016-03-10T00:26:00Z</cp:lastPrinted>
  <dcterms:created xsi:type="dcterms:W3CDTF">2016-03-31T14:05:00Z</dcterms:created>
  <dcterms:modified xsi:type="dcterms:W3CDTF">2016-04-02T05:01:00Z</dcterms:modified>
</cp:coreProperties>
</file>